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F853FF" w14:textId="77777777" w:rsidR="007A49BE" w:rsidRPr="00795448" w:rsidRDefault="007A49BE" w:rsidP="007A49BE">
      <w:pPr>
        <w:jc w:val="center"/>
        <w:rPr>
          <w:rFonts w:ascii="Times New Roman" w:hAnsi="Times New Roman" w:cs="Times New Roman"/>
          <w:b/>
          <w:bCs/>
          <w:sz w:val="72"/>
          <w:szCs w:val="72"/>
          <w:lang w:val="en-US"/>
        </w:rPr>
      </w:pPr>
      <w:bookmarkStart w:id="0" w:name="_Hlk240560859"/>
      <w:bookmarkEnd w:id="0"/>
      <w:r>
        <w:rPr>
          <w:rFonts w:ascii="Times New Roman" w:hAnsi="Times New Roman" w:cs="Times New Roman"/>
          <w:b/>
          <w:bCs/>
          <w:sz w:val="72"/>
          <w:szCs w:val="72"/>
          <w:lang w:val="en-US"/>
        </w:rPr>
        <w:t>#</w:t>
      </w:r>
      <w:r w:rsidR="003D21C5">
        <w:rPr>
          <w:rFonts w:ascii="Times New Roman" w:hAnsi="Times New Roman" w:cs="Times New Roman"/>
          <w:b/>
          <w:bCs/>
          <w:sz w:val="72"/>
          <w:szCs w:val="72"/>
          <w:lang w:val="en-US"/>
        </w:rPr>
        <w:t>27</w:t>
      </w:r>
      <w:r>
        <w:rPr>
          <w:rFonts w:ascii="Times New Roman" w:hAnsi="Times New Roman" w:cs="Times New Roman"/>
          <w:b/>
          <w:bCs/>
          <w:sz w:val="72"/>
          <w:szCs w:val="72"/>
          <w:lang w:val="en-US"/>
        </w:rPr>
        <w:t xml:space="preserve"> Artem </w:t>
      </w:r>
      <w:proofErr w:type="spellStart"/>
      <w:r>
        <w:rPr>
          <w:rFonts w:ascii="Times New Roman" w:hAnsi="Times New Roman" w:cs="Times New Roman"/>
          <w:b/>
          <w:bCs/>
          <w:sz w:val="72"/>
          <w:szCs w:val="72"/>
          <w:lang w:val="en-US"/>
        </w:rPr>
        <w:t>Krutovskih</w:t>
      </w:r>
      <w:proofErr w:type="spellEnd"/>
    </w:p>
    <w:p w14:paraId="33BB3DFF" w14:textId="06578A2F" w:rsidR="007A49BE" w:rsidRDefault="00511AA9" w:rsidP="007A49B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675CEBB6" wp14:editId="73AD10CB">
            <wp:extent cx="1938655" cy="2095500"/>
            <wp:effectExtent l="0" t="0" r="444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3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90986" cy="2152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a3"/>
        <w:tblpPr w:leftFromText="180" w:rightFromText="180" w:vertAnchor="page" w:horzAnchor="margin" w:tblpXSpec="right" w:tblpY="2891"/>
        <w:tblW w:w="0" w:type="auto"/>
        <w:tblLook w:val="04A0" w:firstRow="1" w:lastRow="0" w:firstColumn="1" w:lastColumn="0" w:noHBand="0" w:noVBand="1"/>
      </w:tblPr>
      <w:tblGrid>
        <w:gridCol w:w="2972"/>
        <w:gridCol w:w="3129"/>
      </w:tblGrid>
      <w:tr w:rsidR="00F81627" w:rsidRPr="006D57C5" w14:paraId="4043500C" w14:textId="77777777" w:rsidTr="00511AA9">
        <w:trPr>
          <w:trHeight w:val="263"/>
        </w:trPr>
        <w:tc>
          <w:tcPr>
            <w:tcW w:w="2972" w:type="dxa"/>
          </w:tcPr>
          <w:p w14:paraId="0194B048" w14:textId="77777777" w:rsidR="00F81627" w:rsidRPr="0048193C" w:rsidRDefault="00F81627" w:rsidP="00511AA9">
            <w:pPr>
              <w:spacing w:line="256" w:lineRule="auto"/>
              <w:jc w:val="center"/>
              <w:rPr>
                <w:rFonts w:ascii="Century Gothic" w:hAnsi="Century Gothic" w:cs="Times New Roman"/>
                <w:b/>
                <w:bCs/>
                <w:sz w:val="24"/>
                <w:szCs w:val="24"/>
              </w:rPr>
            </w:pPr>
            <w:r w:rsidRPr="0048193C">
              <w:rPr>
                <w:rFonts w:ascii="Century Gothic" w:hAnsi="Century Gothic" w:cs="Times New Roman"/>
                <w:b/>
                <w:bCs/>
                <w:sz w:val="24"/>
                <w:szCs w:val="24"/>
              </w:rPr>
              <w:t>Игрок</w:t>
            </w:r>
          </w:p>
        </w:tc>
        <w:tc>
          <w:tcPr>
            <w:tcW w:w="3129" w:type="dxa"/>
          </w:tcPr>
          <w:p w14:paraId="403B5BF3" w14:textId="795E9E21" w:rsidR="00F81627" w:rsidRPr="003D21C5" w:rsidRDefault="00F81627" w:rsidP="00511AA9">
            <w:pPr>
              <w:spacing w:line="256" w:lineRule="auto"/>
              <w:jc w:val="center"/>
              <w:rPr>
                <w:rFonts w:ascii="Century Gothic" w:hAnsi="Century Gothic" w:cs="Times New Roman"/>
                <w:b/>
                <w:bCs/>
                <w:sz w:val="24"/>
                <w:szCs w:val="24"/>
                <w:lang w:val="en-US"/>
              </w:rPr>
            </w:pPr>
            <w:r w:rsidRPr="00E5448F">
              <w:rPr>
                <w:rFonts w:ascii="Century Gothic" w:hAnsi="Century Gothic" w:cs="Times New Roman"/>
                <w:b/>
                <w:bCs/>
                <w:sz w:val="24"/>
                <w:szCs w:val="24"/>
              </w:rPr>
              <w:t>А</w:t>
            </w:r>
            <w:r w:rsidR="003D21C5">
              <w:rPr>
                <w:rFonts w:ascii="Century Gothic" w:hAnsi="Century Gothic" w:cs="Times New Roman"/>
                <w:b/>
                <w:bCs/>
                <w:sz w:val="24"/>
                <w:szCs w:val="24"/>
              </w:rPr>
              <w:t>ртем Крутовских</w:t>
            </w:r>
          </w:p>
        </w:tc>
      </w:tr>
      <w:tr w:rsidR="00F81627" w:rsidRPr="006D57C5" w14:paraId="7B03BC37" w14:textId="77777777" w:rsidTr="00511AA9">
        <w:trPr>
          <w:trHeight w:val="253"/>
        </w:trPr>
        <w:tc>
          <w:tcPr>
            <w:tcW w:w="2972" w:type="dxa"/>
          </w:tcPr>
          <w:p w14:paraId="7162A855" w14:textId="77777777" w:rsidR="00F81627" w:rsidRPr="00E5448F" w:rsidRDefault="00F81627" w:rsidP="00511AA9">
            <w:pPr>
              <w:spacing w:line="256" w:lineRule="auto"/>
              <w:jc w:val="center"/>
              <w:rPr>
                <w:rFonts w:ascii="Century Gothic" w:hAnsi="Century Gothic" w:cs="Times New Roman"/>
                <w:sz w:val="24"/>
                <w:szCs w:val="24"/>
              </w:rPr>
            </w:pPr>
            <w:r w:rsidRPr="00E5448F">
              <w:rPr>
                <w:rFonts w:ascii="Century Gothic" w:hAnsi="Century Gothic" w:cs="Times New Roman"/>
                <w:sz w:val="24"/>
                <w:szCs w:val="24"/>
              </w:rPr>
              <w:t>Гражданство</w:t>
            </w:r>
          </w:p>
        </w:tc>
        <w:tc>
          <w:tcPr>
            <w:tcW w:w="3129" w:type="dxa"/>
          </w:tcPr>
          <w:p w14:paraId="70E0CC1F" w14:textId="272BDA8B" w:rsidR="00F81627" w:rsidRPr="00E5448F" w:rsidRDefault="003D21C5" w:rsidP="00511AA9">
            <w:pPr>
              <w:spacing w:line="256" w:lineRule="auto"/>
              <w:jc w:val="center"/>
              <w:rPr>
                <w:rFonts w:ascii="Century Gothic" w:hAnsi="Century Gothic" w:cs="Times New Roman"/>
                <w:sz w:val="24"/>
                <w:szCs w:val="24"/>
              </w:rPr>
            </w:pPr>
            <w:r>
              <w:rPr>
                <w:rFonts w:ascii="Century Gothic" w:hAnsi="Century Gothic" w:cs="Times New Roman"/>
                <w:sz w:val="24"/>
                <w:szCs w:val="24"/>
              </w:rPr>
              <w:t>Россия</w:t>
            </w:r>
            <w:r w:rsidR="00F81627" w:rsidRPr="00E5448F">
              <w:rPr>
                <w:rFonts w:ascii="Century Gothic" w:hAnsi="Century Gothic" w:cs="Times New Roman"/>
                <w:sz w:val="24"/>
                <w:szCs w:val="24"/>
              </w:rPr>
              <w:t xml:space="preserve"> </w:t>
            </w:r>
          </w:p>
        </w:tc>
      </w:tr>
      <w:tr w:rsidR="00F81627" w:rsidRPr="006D57C5" w14:paraId="3CE5567E" w14:textId="77777777" w:rsidTr="00511AA9">
        <w:trPr>
          <w:trHeight w:val="253"/>
        </w:trPr>
        <w:tc>
          <w:tcPr>
            <w:tcW w:w="2972" w:type="dxa"/>
          </w:tcPr>
          <w:p w14:paraId="59588D07" w14:textId="77777777" w:rsidR="00F81627" w:rsidRPr="00E5448F" w:rsidRDefault="00F81627" w:rsidP="00511AA9">
            <w:pPr>
              <w:spacing w:line="256" w:lineRule="auto"/>
              <w:jc w:val="center"/>
              <w:rPr>
                <w:rFonts w:ascii="Century Gothic" w:hAnsi="Century Gothic" w:cs="Times New Roman"/>
                <w:sz w:val="24"/>
                <w:szCs w:val="24"/>
              </w:rPr>
            </w:pPr>
            <w:r w:rsidRPr="00E5448F">
              <w:rPr>
                <w:rFonts w:ascii="Century Gothic" w:hAnsi="Century Gothic" w:cs="Times New Roman"/>
                <w:sz w:val="24"/>
                <w:szCs w:val="24"/>
              </w:rPr>
              <w:t>Дата рождения</w:t>
            </w:r>
            <w:r>
              <w:rPr>
                <w:rFonts w:ascii="Century Gothic" w:hAnsi="Century Gothic" w:cs="Times New Roman"/>
                <w:sz w:val="24"/>
                <w:szCs w:val="24"/>
              </w:rPr>
              <w:t xml:space="preserve"> (лет)</w:t>
            </w:r>
          </w:p>
        </w:tc>
        <w:tc>
          <w:tcPr>
            <w:tcW w:w="3129" w:type="dxa"/>
          </w:tcPr>
          <w:p w14:paraId="352739E8" w14:textId="1B5D2DEA" w:rsidR="00F81627" w:rsidRPr="00E5448F" w:rsidRDefault="000A402B" w:rsidP="00511AA9">
            <w:pPr>
              <w:spacing w:line="256" w:lineRule="auto"/>
              <w:jc w:val="center"/>
              <w:rPr>
                <w:rFonts w:ascii="Century Gothic" w:hAnsi="Century Gothic" w:cs="Times New Roman"/>
                <w:sz w:val="24"/>
                <w:szCs w:val="24"/>
              </w:rPr>
            </w:pPr>
            <w:r>
              <w:rPr>
                <w:rFonts w:ascii="Century Gothic" w:hAnsi="Century Gothic" w:cs="Times New Roman"/>
                <w:sz w:val="24"/>
                <w:szCs w:val="24"/>
              </w:rPr>
              <w:t>17</w:t>
            </w:r>
            <w:r w:rsidR="00F81627" w:rsidRPr="00E5448F">
              <w:rPr>
                <w:rFonts w:ascii="Century Gothic" w:hAnsi="Century Gothic" w:cs="Times New Roman"/>
                <w:sz w:val="24"/>
                <w:szCs w:val="24"/>
              </w:rPr>
              <w:t>.0</w:t>
            </w:r>
            <w:r>
              <w:rPr>
                <w:rFonts w:ascii="Century Gothic" w:hAnsi="Century Gothic" w:cs="Times New Roman"/>
                <w:sz w:val="24"/>
                <w:szCs w:val="24"/>
              </w:rPr>
              <w:t>4</w:t>
            </w:r>
            <w:r w:rsidR="00F81627" w:rsidRPr="00E5448F">
              <w:rPr>
                <w:rFonts w:ascii="Century Gothic" w:hAnsi="Century Gothic" w:cs="Times New Roman"/>
                <w:sz w:val="24"/>
                <w:szCs w:val="24"/>
              </w:rPr>
              <w:t>.200</w:t>
            </w:r>
            <w:r>
              <w:rPr>
                <w:rFonts w:ascii="Century Gothic" w:hAnsi="Century Gothic" w:cs="Times New Roman"/>
                <w:sz w:val="24"/>
                <w:szCs w:val="24"/>
              </w:rPr>
              <w:t>7</w:t>
            </w:r>
            <w:r w:rsidR="00F81627" w:rsidRPr="00E5448F">
              <w:rPr>
                <w:rFonts w:ascii="Century Gothic" w:hAnsi="Century Gothic" w:cs="Times New Roman"/>
                <w:sz w:val="24"/>
                <w:szCs w:val="24"/>
              </w:rPr>
              <w:t xml:space="preserve"> (</w:t>
            </w:r>
            <w:r>
              <w:rPr>
                <w:rFonts w:ascii="Century Gothic" w:hAnsi="Century Gothic" w:cs="Times New Roman"/>
                <w:sz w:val="24"/>
                <w:szCs w:val="24"/>
              </w:rPr>
              <w:t>19</w:t>
            </w:r>
            <w:r w:rsidR="00F81627" w:rsidRPr="00E5448F">
              <w:rPr>
                <w:rFonts w:ascii="Century Gothic" w:hAnsi="Century Gothic" w:cs="Times New Roman"/>
                <w:sz w:val="24"/>
                <w:szCs w:val="24"/>
              </w:rPr>
              <w:t xml:space="preserve"> </w:t>
            </w:r>
            <w:r>
              <w:rPr>
                <w:rFonts w:ascii="Century Gothic" w:hAnsi="Century Gothic" w:cs="Times New Roman"/>
                <w:sz w:val="24"/>
                <w:szCs w:val="24"/>
              </w:rPr>
              <w:t>лет</w:t>
            </w:r>
            <w:r w:rsidR="00F81627" w:rsidRPr="00E5448F">
              <w:rPr>
                <w:rFonts w:ascii="Century Gothic" w:hAnsi="Century Gothic" w:cs="Times New Roman"/>
                <w:sz w:val="24"/>
                <w:szCs w:val="24"/>
              </w:rPr>
              <w:t>)</w:t>
            </w:r>
          </w:p>
        </w:tc>
      </w:tr>
      <w:tr w:rsidR="00F81627" w:rsidRPr="006D57C5" w14:paraId="3A8F2C55" w14:textId="77777777" w:rsidTr="00511AA9">
        <w:trPr>
          <w:trHeight w:val="263"/>
        </w:trPr>
        <w:tc>
          <w:tcPr>
            <w:tcW w:w="2972" w:type="dxa"/>
          </w:tcPr>
          <w:p w14:paraId="4533F81D" w14:textId="77777777" w:rsidR="00F81627" w:rsidRPr="00E5448F" w:rsidRDefault="00F81627" w:rsidP="00511AA9">
            <w:pPr>
              <w:spacing w:line="256" w:lineRule="auto"/>
              <w:jc w:val="center"/>
              <w:rPr>
                <w:rFonts w:ascii="Century Gothic" w:hAnsi="Century Gothic" w:cs="Times New Roman"/>
                <w:sz w:val="24"/>
                <w:szCs w:val="24"/>
              </w:rPr>
            </w:pPr>
            <w:r w:rsidRPr="00E5448F">
              <w:rPr>
                <w:rFonts w:ascii="Century Gothic" w:hAnsi="Century Gothic" w:cs="Times New Roman"/>
                <w:sz w:val="24"/>
                <w:szCs w:val="24"/>
              </w:rPr>
              <w:t>Антропометрия</w:t>
            </w:r>
          </w:p>
        </w:tc>
        <w:tc>
          <w:tcPr>
            <w:tcW w:w="3129" w:type="dxa"/>
          </w:tcPr>
          <w:p w14:paraId="75C2504A" w14:textId="7256AA9B" w:rsidR="00F81627" w:rsidRPr="00E5448F" w:rsidRDefault="00F81627" w:rsidP="00511AA9">
            <w:pPr>
              <w:spacing w:line="256" w:lineRule="auto"/>
              <w:jc w:val="center"/>
              <w:rPr>
                <w:rFonts w:ascii="Century Gothic" w:hAnsi="Century Gothic" w:cs="Times New Roman"/>
                <w:sz w:val="24"/>
                <w:szCs w:val="24"/>
              </w:rPr>
            </w:pPr>
            <w:r w:rsidRPr="00E5448F">
              <w:rPr>
                <w:rFonts w:ascii="Century Gothic" w:hAnsi="Century Gothic" w:cs="Times New Roman"/>
                <w:sz w:val="24"/>
                <w:szCs w:val="24"/>
              </w:rPr>
              <w:t>1,</w:t>
            </w:r>
            <w:r w:rsidR="00C44436">
              <w:rPr>
                <w:rFonts w:ascii="Century Gothic" w:hAnsi="Century Gothic" w:cs="Times New Roman"/>
                <w:sz w:val="24"/>
                <w:szCs w:val="24"/>
              </w:rPr>
              <w:t>9</w:t>
            </w:r>
            <w:r w:rsidRPr="00E5448F">
              <w:rPr>
                <w:rFonts w:ascii="Century Gothic" w:hAnsi="Century Gothic" w:cs="Times New Roman"/>
                <w:sz w:val="24"/>
                <w:szCs w:val="24"/>
              </w:rPr>
              <w:t xml:space="preserve">3 м / </w:t>
            </w:r>
            <w:r w:rsidRPr="009A6404">
              <w:rPr>
                <w:rFonts w:ascii="Century Gothic" w:hAnsi="Century Gothic" w:cs="Times New Roman"/>
                <w:sz w:val="24"/>
                <w:szCs w:val="24"/>
              </w:rPr>
              <w:t>≈</w:t>
            </w:r>
            <w:r w:rsidRPr="00E5448F">
              <w:rPr>
                <w:rFonts w:ascii="Century Gothic" w:hAnsi="Century Gothic" w:cs="Times New Roman"/>
                <w:b/>
                <w:bCs/>
                <w:sz w:val="24"/>
                <w:szCs w:val="24"/>
              </w:rPr>
              <w:t xml:space="preserve"> </w:t>
            </w:r>
            <w:r w:rsidR="009A6404" w:rsidRPr="009A6404">
              <w:rPr>
                <w:rFonts w:ascii="Century Gothic" w:hAnsi="Century Gothic" w:cs="Times New Roman"/>
                <w:sz w:val="24"/>
                <w:szCs w:val="24"/>
              </w:rPr>
              <w:t>8</w:t>
            </w:r>
            <w:r w:rsidR="00292A99">
              <w:rPr>
                <w:rFonts w:ascii="Century Gothic" w:hAnsi="Century Gothic" w:cs="Times New Roman"/>
                <w:sz w:val="24"/>
                <w:szCs w:val="24"/>
              </w:rPr>
              <w:t>2</w:t>
            </w:r>
            <w:r w:rsidRPr="00E5448F">
              <w:rPr>
                <w:rFonts w:ascii="Century Gothic" w:hAnsi="Century Gothic" w:cs="Times New Roman"/>
                <w:sz w:val="24"/>
                <w:szCs w:val="24"/>
              </w:rPr>
              <w:t xml:space="preserve"> кг</w:t>
            </w:r>
          </w:p>
        </w:tc>
      </w:tr>
      <w:tr w:rsidR="00F81627" w:rsidRPr="006D57C5" w14:paraId="65C8871D" w14:textId="77777777" w:rsidTr="00511AA9">
        <w:trPr>
          <w:trHeight w:val="253"/>
        </w:trPr>
        <w:tc>
          <w:tcPr>
            <w:tcW w:w="2972" w:type="dxa"/>
          </w:tcPr>
          <w:p w14:paraId="21A47FB0" w14:textId="77777777" w:rsidR="00F81627" w:rsidRPr="00E5448F" w:rsidRDefault="00F81627" w:rsidP="00511AA9">
            <w:pPr>
              <w:spacing w:line="256" w:lineRule="auto"/>
              <w:jc w:val="center"/>
              <w:rPr>
                <w:rFonts w:ascii="Century Gothic" w:hAnsi="Century Gothic" w:cs="Times New Roman"/>
                <w:sz w:val="24"/>
                <w:szCs w:val="24"/>
              </w:rPr>
            </w:pPr>
            <w:r w:rsidRPr="00E5448F">
              <w:rPr>
                <w:rFonts w:ascii="Century Gothic" w:hAnsi="Century Gothic" w:cs="Times New Roman"/>
                <w:sz w:val="24"/>
                <w:szCs w:val="24"/>
              </w:rPr>
              <w:t>Позиция</w:t>
            </w:r>
          </w:p>
        </w:tc>
        <w:tc>
          <w:tcPr>
            <w:tcW w:w="3129" w:type="dxa"/>
          </w:tcPr>
          <w:p w14:paraId="3EC34F5D" w14:textId="688585EF" w:rsidR="00F81627" w:rsidRPr="00E5448F" w:rsidRDefault="009A6404" w:rsidP="00511AA9">
            <w:pPr>
              <w:spacing w:line="256" w:lineRule="auto"/>
              <w:rPr>
                <w:rFonts w:ascii="Century Gothic" w:hAnsi="Century Gothic" w:cs="Times New Roman"/>
                <w:sz w:val="24"/>
                <w:szCs w:val="24"/>
              </w:rPr>
            </w:pPr>
            <w:r>
              <w:rPr>
                <w:rFonts w:ascii="Century Gothic" w:hAnsi="Century Gothic" w:cs="Times New Roman"/>
                <w:sz w:val="24"/>
                <w:szCs w:val="24"/>
              </w:rPr>
              <w:t>Центральный Защитник</w:t>
            </w:r>
          </w:p>
        </w:tc>
      </w:tr>
      <w:tr w:rsidR="00F81627" w:rsidRPr="006D57C5" w14:paraId="7A10871C" w14:textId="77777777" w:rsidTr="00511AA9">
        <w:trPr>
          <w:trHeight w:val="263"/>
        </w:trPr>
        <w:tc>
          <w:tcPr>
            <w:tcW w:w="2972" w:type="dxa"/>
          </w:tcPr>
          <w:p w14:paraId="58F445B1" w14:textId="77777777" w:rsidR="00F81627" w:rsidRPr="00E5448F" w:rsidRDefault="00F81627" w:rsidP="00511AA9">
            <w:pPr>
              <w:spacing w:line="256" w:lineRule="auto"/>
              <w:jc w:val="center"/>
              <w:rPr>
                <w:rFonts w:ascii="Century Gothic" w:hAnsi="Century Gothic" w:cs="Times New Roman"/>
                <w:sz w:val="24"/>
                <w:szCs w:val="24"/>
              </w:rPr>
            </w:pPr>
            <w:r w:rsidRPr="00E5448F">
              <w:rPr>
                <w:rFonts w:ascii="Century Gothic" w:hAnsi="Century Gothic" w:cs="Times New Roman"/>
                <w:sz w:val="24"/>
                <w:szCs w:val="24"/>
              </w:rPr>
              <w:t>Нога</w:t>
            </w:r>
          </w:p>
        </w:tc>
        <w:tc>
          <w:tcPr>
            <w:tcW w:w="3129" w:type="dxa"/>
          </w:tcPr>
          <w:p w14:paraId="2E226F31" w14:textId="77777777" w:rsidR="00F81627" w:rsidRPr="00E5448F" w:rsidRDefault="00F81627" w:rsidP="00511AA9">
            <w:pPr>
              <w:spacing w:line="256" w:lineRule="auto"/>
              <w:jc w:val="center"/>
              <w:rPr>
                <w:rFonts w:ascii="Century Gothic" w:hAnsi="Century Gothic" w:cs="Times New Roman"/>
                <w:sz w:val="24"/>
                <w:szCs w:val="24"/>
              </w:rPr>
            </w:pPr>
            <w:r w:rsidRPr="00E5448F">
              <w:rPr>
                <w:rFonts w:ascii="Century Gothic" w:hAnsi="Century Gothic" w:cs="Times New Roman"/>
                <w:sz w:val="24"/>
                <w:szCs w:val="24"/>
              </w:rPr>
              <w:t>Левая</w:t>
            </w:r>
          </w:p>
        </w:tc>
      </w:tr>
      <w:tr w:rsidR="00F81627" w:rsidRPr="006D57C5" w14:paraId="1025295E" w14:textId="77777777" w:rsidTr="00511AA9">
        <w:trPr>
          <w:trHeight w:val="253"/>
        </w:trPr>
        <w:tc>
          <w:tcPr>
            <w:tcW w:w="2972" w:type="dxa"/>
          </w:tcPr>
          <w:p w14:paraId="671C34FB" w14:textId="5B953671" w:rsidR="00F81627" w:rsidRPr="00E5448F" w:rsidRDefault="00882796" w:rsidP="00511AA9">
            <w:pPr>
              <w:spacing w:line="256" w:lineRule="auto"/>
              <w:jc w:val="center"/>
              <w:rPr>
                <w:rFonts w:ascii="Century Gothic" w:hAnsi="Century Gothic" w:cs="Times New Roman"/>
                <w:sz w:val="24"/>
                <w:szCs w:val="24"/>
              </w:rPr>
            </w:pPr>
            <w:r>
              <w:rPr>
                <w:rFonts w:ascii="Century Gothic" w:hAnsi="Century Gothic" w:cs="Times New Roman"/>
                <w:sz w:val="24"/>
                <w:szCs w:val="24"/>
              </w:rPr>
              <w:t>В аренде из</w:t>
            </w:r>
          </w:p>
        </w:tc>
        <w:tc>
          <w:tcPr>
            <w:tcW w:w="3129" w:type="dxa"/>
          </w:tcPr>
          <w:p w14:paraId="40296C1B" w14:textId="73A4B60D" w:rsidR="00F81627" w:rsidRPr="00E5448F" w:rsidRDefault="00F81627" w:rsidP="00511AA9">
            <w:pPr>
              <w:spacing w:line="256" w:lineRule="auto"/>
              <w:jc w:val="center"/>
              <w:rPr>
                <w:rFonts w:ascii="Century Gothic" w:hAnsi="Century Gothic" w:cs="Times New Roman"/>
                <w:sz w:val="24"/>
                <w:szCs w:val="24"/>
              </w:rPr>
            </w:pPr>
            <w:r w:rsidRPr="00E5448F">
              <w:rPr>
                <w:rFonts w:ascii="Century Gothic" w:hAnsi="Century Gothic" w:cs="Times New Roman"/>
                <w:sz w:val="24"/>
                <w:szCs w:val="24"/>
              </w:rPr>
              <w:t>«</w:t>
            </w:r>
            <w:r w:rsidR="00B34327">
              <w:rPr>
                <w:rFonts w:ascii="Century Gothic" w:hAnsi="Century Gothic" w:cs="Times New Roman"/>
                <w:sz w:val="24"/>
                <w:szCs w:val="24"/>
              </w:rPr>
              <w:t>ФК</w:t>
            </w:r>
            <w:r w:rsidR="001A5C07">
              <w:rPr>
                <w:rFonts w:ascii="Century Gothic" w:hAnsi="Century Gothic" w:cs="Times New Roman"/>
                <w:sz w:val="24"/>
                <w:szCs w:val="24"/>
              </w:rPr>
              <w:t xml:space="preserve"> Нижний Новгород</w:t>
            </w:r>
            <w:r w:rsidRPr="00E5448F">
              <w:rPr>
                <w:rFonts w:ascii="Century Gothic" w:hAnsi="Century Gothic" w:cs="Times New Roman"/>
                <w:sz w:val="24"/>
                <w:szCs w:val="24"/>
              </w:rPr>
              <w:t xml:space="preserve">» </w:t>
            </w:r>
          </w:p>
        </w:tc>
      </w:tr>
      <w:tr w:rsidR="00F81627" w:rsidRPr="006D57C5" w14:paraId="00B6D8BB" w14:textId="77777777" w:rsidTr="00511AA9">
        <w:trPr>
          <w:trHeight w:val="303"/>
        </w:trPr>
        <w:tc>
          <w:tcPr>
            <w:tcW w:w="2972" w:type="dxa"/>
            <w:vAlign w:val="center"/>
          </w:tcPr>
          <w:p w14:paraId="7CB0C1A7" w14:textId="77777777" w:rsidR="00F81627" w:rsidRPr="00E5448F" w:rsidRDefault="00F81627" w:rsidP="00511AA9">
            <w:pPr>
              <w:spacing w:line="256" w:lineRule="auto"/>
              <w:jc w:val="center"/>
              <w:rPr>
                <w:rFonts w:ascii="Century Gothic" w:hAnsi="Century Gothic" w:cs="Times New Roman"/>
                <w:sz w:val="24"/>
                <w:szCs w:val="24"/>
              </w:rPr>
            </w:pPr>
            <w:r w:rsidRPr="00E5448F">
              <w:rPr>
                <w:rFonts w:ascii="Century Gothic" w:hAnsi="Century Gothic" w:cs="Times New Roman"/>
                <w:sz w:val="24"/>
                <w:szCs w:val="24"/>
              </w:rPr>
              <w:t>Контракт</w:t>
            </w:r>
            <w:r>
              <w:rPr>
                <w:rFonts w:ascii="Century Gothic" w:hAnsi="Century Gothic" w:cs="Times New Roman"/>
                <w:sz w:val="24"/>
                <w:szCs w:val="24"/>
              </w:rPr>
              <w:t xml:space="preserve"> истекает</w:t>
            </w:r>
          </w:p>
        </w:tc>
        <w:tc>
          <w:tcPr>
            <w:tcW w:w="3129" w:type="dxa"/>
            <w:vAlign w:val="center"/>
          </w:tcPr>
          <w:p w14:paraId="240220F3" w14:textId="1C4EEF2D" w:rsidR="00F81627" w:rsidRPr="00E5448F" w:rsidRDefault="001648AA" w:rsidP="00511AA9">
            <w:pPr>
              <w:spacing w:line="256" w:lineRule="auto"/>
              <w:jc w:val="center"/>
              <w:rPr>
                <w:rFonts w:ascii="Century Gothic" w:hAnsi="Century Gothic" w:cs="Times New Roman"/>
                <w:sz w:val="24"/>
                <w:szCs w:val="24"/>
              </w:rPr>
            </w:pPr>
            <w:r w:rsidRPr="00A86C81">
              <w:rPr>
                <w:rFonts w:ascii="Century Gothic" w:hAnsi="Century Gothic" w:cs="Times New Roman"/>
                <w:color w:val="000000" w:themeColor="text1"/>
                <w:sz w:val="24"/>
                <w:szCs w:val="24"/>
              </w:rPr>
              <w:t>30</w:t>
            </w:r>
            <w:r w:rsidR="00F81627" w:rsidRPr="00A86C81">
              <w:rPr>
                <w:rFonts w:ascii="Century Gothic" w:hAnsi="Century Gothic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A86C81">
              <w:rPr>
                <w:rFonts w:ascii="Century Gothic" w:hAnsi="Century Gothic" w:cs="Times New Roman"/>
                <w:color w:val="000000" w:themeColor="text1"/>
                <w:sz w:val="24"/>
                <w:szCs w:val="24"/>
              </w:rPr>
              <w:t>июня</w:t>
            </w:r>
            <w:r w:rsidR="00F81627" w:rsidRPr="00A86C81">
              <w:rPr>
                <w:rFonts w:ascii="Century Gothic" w:hAnsi="Century Gothic" w:cs="Times New Roman"/>
                <w:color w:val="000000" w:themeColor="text1"/>
                <w:sz w:val="24"/>
                <w:szCs w:val="24"/>
              </w:rPr>
              <w:t xml:space="preserve"> 202</w:t>
            </w:r>
            <w:r w:rsidR="00A86C81" w:rsidRPr="00A86C81">
              <w:rPr>
                <w:rFonts w:ascii="Century Gothic" w:hAnsi="Century Gothic" w:cs="Times New Roman"/>
                <w:color w:val="000000" w:themeColor="text1"/>
                <w:sz w:val="24"/>
                <w:szCs w:val="24"/>
              </w:rPr>
              <w:t>9</w:t>
            </w:r>
            <w:r w:rsidR="00F81627" w:rsidRPr="00A86C81">
              <w:rPr>
                <w:rFonts w:ascii="Century Gothic" w:hAnsi="Century Gothic" w:cs="Times New Roman"/>
                <w:color w:val="000000" w:themeColor="text1"/>
                <w:sz w:val="24"/>
                <w:szCs w:val="24"/>
              </w:rPr>
              <w:t>г.</w:t>
            </w:r>
          </w:p>
        </w:tc>
      </w:tr>
      <w:tr w:rsidR="00F81627" w:rsidRPr="006D57C5" w14:paraId="33618CDE" w14:textId="77777777" w:rsidTr="00511AA9">
        <w:trPr>
          <w:trHeight w:val="303"/>
        </w:trPr>
        <w:tc>
          <w:tcPr>
            <w:tcW w:w="2972" w:type="dxa"/>
            <w:vAlign w:val="center"/>
          </w:tcPr>
          <w:p w14:paraId="01A5383B" w14:textId="77777777" w:rsidR="00F81627" w:rsidRPr="00E5448F" w:rsidRDefault="00F81627" w:rsidP="00511AA9">
            <w:pPr>
              <w:spacing w:line="256" w:lineRule="auto"/>
              <w:jc w:val="center"/>
              <w:rPr>
                <w:rFonts w:ascii="Century Gothic" w:hAnsi="Century Gothic" w:cs="Times New Roman"/>
                <w:sz w:val="24"/>
                <w:szCs w:val="24"/>
              </w:rPr>
            </w:pPr>
            <w:r w:rsidRPr="00E5448F">
              <w:rPr>
                <w:rFonts w:ascii="Century Gothic" w:hAnsi="Century Gothic" w:cs="Times New Roman"/>
                <w:sz w:val="24"/>
                <w:szCs w:val="24"/>
              </w:rPr>
              <w:t>Агент игрока</w:t>
            </w:r>
          </w:p>
        </w:tc>
        <w:tc>
          <w:tcPr>
            <w:tcW w:w="3129" w:type="dxa"/>
            <w:vAlign w:val="center"/>
          </w:tcPr>
          <w:p w14:paraId="3A6AEF0D" w14:textId="1457EBCC" w:rsidR="00F81627" w:rsidRPr="00E5448F" w:rsidRDefault="00FD089A" w:rsidP="00511AA9">
            <w:pPr>
              <w:spacing w:line="256" w:lineRule="auto"/>
              <w:jc w:val="center"/>
              <w:rPr>
                <w:rFonts w:ascii="Century Gothic" w:hAnsi="Century Gothic" w:cs="Times New Roman"/>
                <w:sz w:val="24"/>
                <w:szCs w:val="24"/>
              </w:rPr>
            </w:pPr>
            <w:r>
              <w:rPr>
                <w:rFonts w:ascii="Century Gothic" w:hAnsi="Century Gothic" w:cs="Times New Roman"/>
                <w:sz w:val="24"/>
                <w:szCs w:val="24"/>
              </w:rPr>
              <w:t>Павел Андреев</w:t>
            </w:r>
          </w:p>
        </w:tc>
      </w:tr>
      <w:tr w:rsidR="00F81627" w:rsidRPr="006D57C5" w14:paraId="613FE755" w14:textId="77777777" w:rsidTr="00511AA9">
        <w:trPr>
          <w:trHeight w:val="303"/>
        </w:trPr>
        <w:tc>
          <w:tcPr>
            <w:tcW w:w="2972" w:type="dxa"/>
          </w:tcPr>
          <w:p w14:paraId="4065E249" w14:textId="77777777" w:rsidR="00F81627" w:rsidRPr="00E5448F" w:rsidRDefault="00F81627" w:rsidP="00511AA9">
            <w:pPr>
              <w:spacing w:line="256" w:lineRule="auto"/>
              <w:jc w:val="center"/>
              <w:rPr>
                <w:rFonts w:ascii="Century Gothic" w:hAnsi="Century Gothic" w:cs="Times New Roman"/>
                <w:sz w:val="24"/>
                <w:szCs w:val="24"/>
              </w:rPr>
            </w:pPr>
            <w:r w:rsidRPr="00E5448F">
              <w:rPr>
                <w:rFonts w:ascii="Century Gothic" w:hAnsi="Century Gothic" w:cs="Times New Roman"/>
                <w:sz w:val="24"/>
                <w:szCs w:val="24"/>
              </w:rPr>
              <w:t>Цена</w:t>
            </w:r>
          </w:p>
        </w:tc>
        <w:tc>
          <w:tcPr>
            <w:tcW w:w="3129" w:type="dxa"/>
          </w:tcPr>
          <w:p w14:paraId="1FA6E8DB" w14:textId="682E26B4" w:rsidR="00F81627" w:rsidRPr="00E5448F" w:rsidRDefault="009759D9" w:rsidP="00511AA9">
            <w:pPr>
              <w:spacing w:line="256" w:lineRule="auto"/>
              <w:jc w:val="center"/>
              <w:rPr>
                <w:rFonts w:ascii="Century Gothic" w:hAnsi="Century Gothic" w:cs="Times New Roman"/>
                <w:sz w:val="24"/>
                <w:szCs w:val="24"/>
              </w:rPr>
            </w:pPr>
            <w:r>
              <w:rPr>
                <w:rFonts w:ascii="Century Gothic" w:hAnsi="Century Gothic" w:cs="Times New Roman"/>
                <w:sz w:val="24"/>
                <w:szCs w:val="24"/>
              </w:rPr>
              <w:t>3</w:t>
            </w:r>
            <w:r w:rsidR="00F81627" w:rsidRPr="00E5448F">
              <w:rPr>
                <w:rFonts w:ascii="Century Gothic" w:hAnsi="Century Gothic" w:cs="Times New Roman"/>
                <w:sz w:val="24"/>
                <w:szCs w:val="24"/>
              </w:rPr>
              <w:t xml:space="preserve">00 </w:t>
            </w:r>
            <w:proofErr w:type="spellStart"/>
            <w:r w:rsidR="00F81627" w:rsidRPr="00E5448F">
              <w:rPr>
                <w:rFonts w:ascii="Century Gothic" w:hAnsi="Century Gothic" w:cs="Times New Roman"/>
                <w:sz w:val="24"/>
                <w:szCs w:val="24"/>
              </w:rPr>
              <w:t>тыс</w:t>
            </w:r>
            <w:proofErr w:type="spellEnd"/>
            <w:r w:rsidR="00F81627" w:rsidRPr="00E5448F">
              <w:rPr>
                <w:rFonts w:ascii="Century Gothic" w:hAnsi="Century Gothic" w:cs="Times New Roman"/>
                <w:sz w:val="24"/>
                <w:szCs w:val="24"/>
              </w:rPr>
              <w:t xml:space="preserve"> </w:t>
            </w:r>
            <w:r w:rsidR="00F81627" w:rsidRPr="00E5448F">
              <w:rPr>
                <w:rFonts w:ascii="Century Gothic" w:hAnsi="Century Gothic" w:cs="Times New Roman"/>
                <w:sz w:val="28"/>
                <w:szCs w:val="28"/>
              </w:rPr>
              <w:t>€</w:t>
            </w:r>
          </w:p>
        </w:tc>
      </w:tr>
    </w:tbl>
    <w:p w14:paraId="048A2AC0" w14:textId="6DD78DFD" w:rsidR="007A49BE" w:rsidRDefault="007A49BE" w:rsidP="007A49BE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3256"/>
        <w:gridCol w:w="6089"/>
      </w:tblGrid>
      <w:tr w:rsidR="007A49BE" w14:paraId="231A8A76" w14:textId="77777777" w:rsidTr="00987BA1">
        <w:tc>
          <w:tcPr>
            <w:tcW w:w="3256" w:type="dxa"/>
          </w:tcPr>
          <w:p w14:paraId="4396BD40" w14:textId="77777777" w:rsidR="007A49BE" w:rsidRPr="00F640BD" w:rsidRDefault="007A49BE" w:rsidP="00987BA1">
            <w:pPr>
              <w:jc w:val="center"/>
              <w:rPr>
                <w:rFonts w:ascii="Century Gothic" w:hAnsi="Century Gothic" w:cs="Times New Roman"/>
                <w:b/>
                <w:bCs/>
                <w:sz w:val="24"/>
                <w:szCs w:val="24"/>
              </w:rPr>
            </w:pPr>
            <w:r w:rsidRPr="00F640BD">
              <w:rPr>
                <w:rFonts w:ascii="Century Gothic" w:hAnsi="Century Gothic" w:cs="Times New Roman"/>
                <w:b/>
                <w:bCs/>
                <w:sz w:val="24"/>
                <w:szCs w:val="24"/>
              </w:rPr>
              <w:t>Карта активности:</w:t>
            </w:r>
          </w:p>
        </w:tc>
        <w:tc>
          <w:tcPr>
            <w:tcW w:w="6089" w:type="dxa"/>
          </w:tcPr>
          <w:p w14:paraId="08E70E41" w14:textId="029F1203" w:rsidR="007A49BE" w:rsidRPr="00DB6A78" w:rsidRDefault="00DB6A78" w:rsidP="00987BA1">
            <w:pPr>
              <w:rPr>
                <w:rFonts w:ascii="Century Gothic" w:hAnsi="Century Gothic" w:cs="Arial"/>
                <w:b/>
              </w:rPr>
            </w:pPr>
            <w:r w:rsidRPr="00717B25">
              <w:rPr>
                <w:rFonts w:ascii="Century Gothic" w:hAnsi="Century Gothic" w:cs="Arial"/>
                <w:b/>
              </w:rPr>
              <w:t>Клубная карьера:</w:t>
            </w:r>
            <w:r>
              <w:rPr>
                <w:rFonts w:ascii="Century Gothic" w:hAnsi="Century Gothic" w:cs="Arial"/>
                <w:b/>
              </w:rPr>
              <w:t xml:space="preserve"> </w:t>
            </w:r>
          </w:p>
        </w:tc>
      </w:tr>
      <w:tr w:rsidR="007A49BE" w14:paraId="4CD909D2" w14:textId="77777777" w:rsidTr="00987BA1">
        <w:tc>
          <w:tcPr>
            <w:tcW w:w="3256" w:type="dxa"/>
          </w:tcPr>
          <w:p w14:paraId="7E250EF8" w14:textId="4E11F55E" w:rsidR="00FC5045" w:rsidRDefault="007A49BE" w:rsidP="00987BA1">
            <w:pPr>
              <w:tabs>
                <w:tab w:val="left" w:pos="276"/>
                <w:tab w:val="center" w:pos="1378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  <w:p w14:paraId="21FEE779" w14:textId="77777777" w:rsidR="00FC5045" w:rsidRDefault="00FC5045" w:rsidP="00987BA1">
            <w:pPr>
              <w:tabs>
                <w:tab w:val="left" w:pos="276"/>
                <w:tab w:val="center" w:pos="1378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F9AF02D" w14:textId="6EBC2F49" w:rsidR="007A49BE" w:rsidRDefault="00FC5045" w:rsidP="00987BA1">
            <w:pPr>
              <w:tabs>
                <w:tab w:val="left" w:pos="276"/>
                <w:tab w:val="center" w:pos="1378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</w: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1192C676" wp14:editId="10804E23">
                  <wp:extent cx="2178410" cy="1382395"/>
                  <wp:effectExtent l="0" t="2223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2187591" cy="13882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5FCB515" w14:textId="77777777" w:rsidR="007A49BE" w:rsidRDefault="007A49BE" w:rsidP="00987BA1">
            <w:pPr>
              <w:tabs>
                <w:tab w:val="left" w:pos="276"/>
                <w:tab w:val="center" w:pos="1378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ABBAC17" w14:textId="77777777" w:rsidR="007A49BE" w:rsidRDefault="007A49BE" w:rsidP="00987BA1">
            <w:pPr>
              <w:tabs>
                <w:tab w:val="left" w:pos="276"/>
                <w:tab w:val="center" w:pos="1378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</w:tc>
        <w:tc>
          <w:tcPr>
            <w:tcW w:w="6089" w:type="dxa"/>
          </w:tcPr>
          <w:p w14:paraId="2D21FCA3" w14:textId="48F0E680" w:rsidR="00C12D95" w:rsidRDefault="009D497C" w:rsidP="00987BA1">
            <w:pPr>
              <w:rPr>
                <w:rFonts w:ascii="Century Gothic" w:hAnsi="Century Gothic" w:cs="Arial"/>
                <w:bCs/>
              </w:rPr>
            </w:pPr>
            <w:r w:rsidRPr="00962B1A">
              <w:rPr>
                <w:rFonts w:ascii="Century Gothic" w:hAnsi="Century Gothic" w:cs="Arial"/>
                <w:bCs/>
              </w:rPr>
              <w:t xml:space="preserve">Является </w:t>
            </w:r>
            <w:r w:rsidR="009E0E67" w:rsidRPr="00962B1A">
              <w:rPr>
                <w:rFonts w:ascii="Century Gothic" w:hAnsi="Century Gothic" w:cs="Arial"/>
                <w:bCs/>
              </w:rPr>
              <w:t>воспитанник</w:t>
            </w:r>
            <w:r w:rsidR="009E0E67">
              <w:rPr>
                <w:rFonts w:ascii="Century Gothic" w:hAnsi="Century Gothic" w:cs="Arial"/>
                <w:bCs/>
              </w:rPr>
              <w:t>ом</w:t>
            </w:r>
            <w:r w:rsidRPr="00962B1A">
              <w:rPr>
                <w:rFonts w:ascii="Century Gothic" w:hAnsi="Century Gothic" w:cs="Arial"/>
                <w:bCs/>
              </w:rPr>
              <w:t xml:space="preserve"> </w:t>
            </w:r>
            <w:r w:rsidR="00962B1A" w:rsidRPr="00962B1A">
              <w:rPr>
                <w:rFonts w:ascii="Century Gothic" w:hAnsi="Century Gothic" w:cs="Arial"/>
                <w:bCs/>
              </w:rPr>
              <w:t>академии «Спартака»</w:t>
            </w:r>
            <w:r w:rsidR="00962B1A">
              <w:rPr>
                <w:rFonts w:ascii="Century Gothic" w:hAnsi="Century Gothic" w:cs="Arial"/>
                <w:bCs/>
              </w:rPr>
              <w:t xml:space="preserve">. </w:t>
            </w:r>
            <w:r w:rsidR="009E0E67">
              <w:rPr>
                <w:rFonts w:ascii="Century Gothic" w:hAnsi="Century Gothic" w:cs="Arial"/>
                <w:bCs/>
              </w:rPr>
              <w:t xml:space="preserve">Сезон </w:t>
            </w:r>
            <w:r w:rsidR="00787780">
              <w:rPr>
                <w:rFonts w:ascii="Century Gothic" w:hAnsi="Century Gothic" w:cs="Arial"/>
                <w:bCs/>
              </w:rPr>
              <w:t>20</w:t>
            </w:r>
            <w:r w:rsidR="005A7422">
              <w:rPr>
                <w:rFonts w:ascii="Century Gothic" w:hAnsi="Century Gothic" w:cs="Arial"/>
                <w:bCs/>
              </w:rPr>
              <w:t>2</w:t>
            </w:r>
            <w:r w:rsidR="006B5390">
              <w:rPr>
                <w:rFonts w:ascii="Century Gothic" w:hAnsi="Century Gothic" w:cs="Arial"/>
                <w:bCs/>
              </w:rPr>
              <w:t>5</w:t>
            </w:r>
            <w:r w:rsidR="008D2169">
              <w:rPr>
                <w:rFonts w:ascii="Century Gothic" w:hAnsi="Century Gothic" w:cs="Arial"/>
                <w:bCs/>
              </w:rPr>
              <w:t>/</w:t>
            </w:r>
            <w:r w:rsidR="00787780">
              <w:rPr>
                <w:rFonts w:ascii="Century Gothic" w:hAnsi="Century Gothic" w:cs="Arial"/>
                <w:bCs/>
              </w:rPr>
              <w:t>202</w:t>
            </w:r>
            <w:r w:rsidR="006B5390">
              <w:rPr>
                <w:rFonts w:ascii="Century Gothic" w:hAnsi="Century Gothic" w:cs="Arial"/>
                <w:bCs/>
              </w:rPr>
              <w:t>6</w:t>
            </w:r>
            <w:r w:rsidR="00787780">
              <w:rPr>
                <w:rFonts w:ascii="Century Gothic" w:hAnsi="Century Gothic" w:cs="Arial"/>
                <w:bCs/>
              </w:rPr>
              <w:t xml:space="preserve"> провёл </w:t>
            </w:r>
            <w:r w:rsidR="0065099E">
              <w:rPr>
                <w:rFonts w:ascii="Century Gothic" w:hAnsi="Century Gothic" w:cs="Arial"/>
                <w:bCs/>
              </w:rPr>
              <w:t>в</w:t>
            </w:r>
            <w:r w:rsidR="005A7422">
              <w:rPr>
                <w:rFonts w:ascii="Century Gothic" w:hAnsi="Century Gothic" w:cs="Arial"/>
                <w:bCs/>
              </w:rPr>
              <w:t xml:space="preserve"> аренд</w:t>
            </w:r>
            <w:r w:rsidR="0065099E">
              <w:rPr>
                <w:rFonts w:ascii="Century Gothic" w:hAnsi="Century Gothic" w:cs="Arial"/>
                <w:bCs/>
              </w:rPr>
              <w:t>е</w:t>
            </w:r>
            <w:r w:rsidR="008D2169">
              <w:rPr>
                <w:rFonts w:ascii="Century Gothic" w:hAnsi="Century Gothic" w:cs="Arial"/>
                <w:bCs/>
              </w:rPr>
              <w:t xml:space="preserve"> </w:t>
            </w:r>
            <w:r w:rsidR="00001FE9">
              <w:rPr>
                <w:rFonts w:ascii="Century Gothic" w:hAnsi="Century Gothic" w:cs="Arial"/>
                <w:bCs/>
              </w:rPr>
              <w:t>в</w:t>
            </w:r>
            <w:r w:rsidR="005A7422">
              <w:rPr>
                <w:rFonts w:ascii="Century Gothic" w:hAnsi="Century Gothic" w:cs="Arial"/>
                <w:bCs/>
              </w:rPr>
              <w:t xml:space="preserve"> «Чайк</w:t>
            </w:r>
            <w:r w:rsidR="00001FE9">
              <w:rPr>
                <w:rFonts w:ascii="Century Gothic" w:hAnsi="Century Gothic" w:cs="Arial"/>
                <w:bCs/>
              </w:rPr>
              <w:t>е</w:t>
            </w:r>
            <w:r w:rsidR="005A7422">
              <w:rPr>
                <w:rFonts w:ascii="Century Gothic" w:hAnsi="Century Gothic" w:cs="Arial"/>
                <w:bCs/>
              </w:rPr>
              <w:t>»</w:t>
            </w:r>
            <w:r w:rsidR="003724BE">
              <w:rPr>
                <w:rFonts w:ascii="Century Gothic" w:hAnsi="Century Gothic" w:cs="Arial"/>
                <w:bCs/>
              </w:rPr>
              <w:t>, после чего перешёл свободным агентом в ФК «Нижний Новгород»</w:t>
            </w:r>
            <w:r w:rsidR="00AD634A">
              <w:rPr>
                <w:rFonts w:ascii="Century Gothic" w:hAnsi="Century Gothic" w:cs="Arial"/>
                <w:bCs/>
              </w:rPr>
              <w:t xml:space="preserve">. </w:t>
            </w:r>
            <w:r w:rsidR="00F301F6">
              <w:rPr>
                <w:rFonts w:ascii="Century Gothic" w:hAnsi="Century Gothic" w:cs="Arial"/>
                <w:bCs/>
              </w:rPr>
              <w:t>В данный момент аре</w:t>
            </w:r>
            <w:r w:rsidR="007D0247">
              <w:rPr>
                <w:rFonts w:ascii="Century Gothic" w:hAnsi="Century Gothic" w:cs="Arial"/>
                <w:bCs/>
              </w:rPr>
              <w:t>ндован</w:t>
            </w:r>
            <w:r w:rsidR="003314F2">
              <w:rPr>
                <w:rFonts w:ascii="Century Gothic" w:hAnsi="Century Gothic" w:cs="Arial"/>
                <w:bCs/>
              </w:rPr>
              <w:t xml:space="preserve"> командой «Текстильщик» г. Иваново.</w:t>
            </w:r>
          </w:p>
          <w:p w14:paraId="5CC79AFC" w14:textId="77777777" w:rsidR="003314F2" w:rsidRPr="003314F2" w:rsidRDefault="003314F2" w:rsidP="00987BA1">
            <w:pPr>
              <w:rPr>
                <w:rFonts w:ascii="Century Gothic" w:hAnsi="Century Gothic" w:cs="Arial"/>
                <w:bCs/>
              </w:rPr>
            </w:pPr>
          </w:p>
          <w:p w14:paraId="1E27E44D" w14:textId="0F9A4A53" w:rsidR="007A49BE" w:rsidRDefault="007A49BE" w:rsidP="00987BA1">
            <w:pPr>
              <w:rPr>
                <w:rFonts w:ascii="Century Gothic" w:hAnsi="Century Gothic" w:cs="Arial"/>
                <w:b/>
              </w:rPr>
            </w:pPr>
            <w:r>
              <w:rPr>
                <w:rFonts w:ascii="Century Gothic" w:hAnsi="Century Gothic" w:cs="Arial"/>
                <w:b/>
              </w:rPr>
              <w:t>Национальная сборная</w:t>
            </w:r>
            <w:r w:rsidRPr="00717B25">
              <w:rPr>
                <w:rFonts w:ascii="Century Gothic" w:hAnsi="Century Gothic" w:cs="Arial"/>
                <w:b/>
              </w:rPr>
              <w:t>:</w:t>
            </w:r>
          </w:p>
          <w:p w14:paraId="04ED9F85" w14:textId="194E840D" w:rsidR="007A49BE" w:rsidRDefault="00EE04DF" w:rsidP="00987BA1">
            <w:pPr>
              <w:rPr>
                <w:rFonts w:ascii="Century Gothic" w:hAnsi="Century Gothic" w:cs="Arial"/>
                <w:bCs/>
              </w:rPr>
            </w:pPr>
            <w:r>
              <w:rPr>
                <w:rFonts w:ascii="Century Gothic" w:hAnsi="Century Gothic" w:cs="Arial"/>
                <w:bCs/>
              </w:rPr>
              <w:t xml:space="preserve">За сборную </w:t>
            </w:r>
            <w:r w:rsidR="004121C6">
              <w:rPr>
                <w:rFonts w:ascii="Century Gothic" w:hAnsi="Century Gothic" w:cs="Arial"/>
                <w:bCs/>
              </w:rPr>
              <w:t xml:space="preserve">молодежную </w:t>
            </w:r>
            <w:r>
              <w:rPr>
                <w:rFonts w:ascii="Century Gothic" w:hAnsi="Century Gothic" w:cs="Arial"/>
                <w:bCs/>
              </w:rPr>
              <w:t xml:space="preserve">России </w:t>
            </w:r>
            <w:r w:rsidR="004121C6">
              <w:rPr>
                <w:rFonts w:ascii="Century Gothic" w:hAnsi="Century Gothic" w:cs="Arial"/>
                <w:bCs/>
                <w:lang w:val="en-US"/>
              </w:rPr>
              <w:t>U</w:t>
            </w:r>
            <w:r w:rsidR="004121C6" w:rsidRPr="004121C6">
              <w:rPr>
                <w:rFonts w:ascii="Century Gothic" w:hAnsi="Century Gothic" w:cs="Arial"/>
                <w:bCs/>
              </w:rPr>
              <w:t>-18</w:t>
            </w:r>
            <w:r w:rsidR="004121C6">
              <w:rPr>
                <w:rFonts w:ascii="Century Gothic" w:hAnsi="Century Gothic" w:cs="Arial"/>
                <w:bCs/>
              </w:rPr>
              <w:t xml:space="preserve"> провел 2 матча, так же вызывался </w:t>
            </w:r>
            <w:r w:rsidR="00CE2110">
              <w:rPr>
                <w:rFonts w:ascii="Century Gothic" w:hAnsi="Century Gothic" w:cs="Arial"/>
                <w:bCs/>
              </w:rPr>
              <w:t xml:space="preserve">за </w:t>
            </w:r>
            <w:r w:rsidR="00CE2110">
              <w:rPr>
                <w:rFonts w:ascii="Century Gothic" w:hAnsi="Century Gothic" w:cs="Arial"/>
                <w:bCs/>
                <w:lang w:val="en-US"/>
              </w:rPr>
              <w:t>U</w:t>
            </w:r>
            <w:r w:rsidR="00AC4E92" w:rsidRPr="00AC4E92">
              <w:rPr>
                <w:rFonts w:ascii="Century Gothic" w:hAnsi="Century Gothic" w:cs="Arial"/>
                <w:bCs/>
              </w:rPr>
              <w:t xml:space="preserve">-19 </w:t>
            </w:r>
            <w:r w:rsidR="00AC4E92">
              <w:rPr>
                <w:rFonts w:ascii="Century Gothic" w:hAnsi="Century Gothic" w:cs="Arial"/>
                <w:bCs/>
              </w:rPr>
              <w:t>и</w:t>
            </w:r>
            <w:r w:rsidR="00AC4E92" w:rsidRPr="00AC4E92">
              <w:rPr>
                <w:rFonts w:ascii="Century Gothic" w:hAnsi="Century Gothic" w:cs="Arial"/>
                <w:bCs/>
              </w:rPr>
              <w:t xml:space="preserve"> </w:t>
            </w:r>
            <w:r w:rsidR="00AC4E92">
              <w:rPr>
                <w:rFonts w:ascii="Century Gothic" w:hAnsi="Century Gothic" w:cs="Arial"/>
                <w:bCs/>
                <w:lang w:val="en-US"/>
              </w:rPr>
              <w:t>U</w:t>
            </w:r>
            <w:r w:rsidR="00AC4E92" w:rsidRPr="00AC4E92">
              <w:rPr>
                <w:rFonts w:ascii="Century Gothic" w:hAnsi="Century Gothic" w:cs="Arial"/>
                <w:bCs/>
              </w:rPr>
              <w:t>-21</w:t>
            </w:r>
            <w:r w:rsidR="00AC4E92">
              <w:rPr>
                <w:rFonts w:ascii="Century Gothic" w:hAnsi="Century Gothic" w:cs="Arial"/>
                <w:bCs/>
              </w:rPr>
              <w:t>,</w:t>
            </w:r>
            <w:r w:rsidR="00BB224E">
              <w:rPr>
                <w:rFonts w:ascii="Century Gothic" w:hAnsi="Century Gothic" w:cs="Arial"/>
                <w:bCs/>
              </w:rPr>
              <w:t xml:space="preserve"> </w:t>
            </w:r>
            <w:r w:rsidR="00AC4E92">
              <w:rPr>
                <w:rFonts w:ascii="Century Gothic" w:hAnsi="Century Gothic" w:cs="Arial"/>
                <w:bCs/>
              </w:rPr>
              <w:t xml:space="preserve">но официальных матчей </w:t>
            </w:r>
            <w:r w:rsidR="00BB224E">
              <w:rPr>
                <w:rFonts w:ascii="Century Gothic" w:hAnsi="Century Gothic" w:cs="Arial"/>
                <w:bCs/>
              </w:rPr>
              <w:t>пока не провёл.</w:t>
            </w:r>
          </w:p>
          <w:p w14:paraId="3A98F728" w14:textId="66945D86" w:rsidR="00BB224E" w:rsidRPr="00D16052" w:rsidRDefault="00BB224E" w:rsidP="00987BA1">
            <w:pPr>
              <w:rPr>
                <w:rFonts w:ascii="Century Gothic" w:hAnsi="Century Gothic" w:cs="Arial"/>
                <w:bCs/>
              </w:rPr>
            </w:pPr>
          </w:p>
          <w:p w14:paraId="7B6E2D9E" w14:textId="2B0D5C41" w:rsidR="00BB224E" w:rsidRPr="00AC4E92" w:rsidRDefault="00BB224E" w:rsidP="00987BA1">
            <w:pPr>
              <w:rPr>
                <w:rFonts w:ascii="Century Gothic" w:hAnsi="Century Gothic" w:cs="Arial"/>
                <w:bCs/>
              </w:rPr>
            </w:pPr>
          </w:p>
        </w:tc>
      </w:tr>
      <w:tr w:rsidR="007A49BE" w14:paraId="76DEF91B" w14:textId="77777777" w:rsidTr="00987BA1">
        <w:tc>
          <w:tcPr>
            <w:tcW w:w="3256" w:type="dxa"/>
          </w:tcPr>
          <w:p w14:paraId="3D5AAE35" w14:textId="77777777" w:rsidR="007A49BE" w:rsidRDefault="007A49BE" w:rsidP="00987B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40BD">
              <w:rPr>
                <w:rFonts w:ascii="Century Gothic" w:hAnsi="Century Gothic" w:cs="Times New Roman"/>
                <w:b/>
                <w:bCs/>
                <w:sz w:val="24"/>
                <w:szCs w:val="24"/>
              </w:rPr>
              <w:t xml:space="preserve">Карта </w:t>
            </w:r>
            <w:r>
              <w:rPr>
                <w:rFonts w:ascii="Century Gothic" w:hAnsi="Century Gothic" w:cs="Times New Roman"/>
                <w:b/>
                <w:bCs/>
                <w:sz w:val="24"/>
                <w:szCs w:val="24"/>
              </w:rPr>
              <w:t>касаний</w:t>
            </w:r>
            <w:r w:rsidRPr="00F640BD">
              <w:rPr>
                <w:rFonts w:ascii="Century Gothic" w:hAnsi="Century Gothic" w:cs="Times New Roman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6089" w:type="dxa"/>
          </w:tcPr>
          <w:p w14:paraId="5AD9F6D4" w14:textId="77777777" w:rsidR="007A49BE" w:rsidRPr="00C16972" w:rsidRDefault="007A49BE" w:rsidP="00987BA1">
            <w:pPr>
              <w:rPr>
                <w:rFonts w:ascii="Century Gothic" w:hAnsi="Century Gothic" w:cs="Times New Roman"/>
                <w:b/>
                <w:bCs/>
                <w:sz w:val="24"/>
                <w:szCs w:val="24"/>
              </w:rPr>
            </w:pPr>
            <w:r w:rsidRPr="00C16972">
              <w:rPr>
                <w:rFonts w:ascii="Century Gothic" w:hAnsi="Century Gothic" w:cs="Times New Roman"/>
                <w:b/>
                <w:bCs/>
                <w:sz w:val="24"/>
                <w:szCs w:val="24"/>
              </w:rPr>
              <w:t>Просмотренные материалы:</w:t>
            </w:r>
          </w:p>
        </w:tc>
      </w:tr>
      <w:tr w:rsidR="007A49BE" w14:paraId="41B2BA4A" w14:textId="77777777" w:rsidTr="00987BA1">
        <w:tc>
          <w:tcPr>
            <w:tcW w:w="3256" w:type="dxa"/>
          </w:tcPr>
          <w:p w14:paraId="630775B2" w14:textId="1C5BC4D4" w:rsidR="007A49BE" w:rsidRDefault="00B66619" w:rsidP="00987B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079AAA66" wp14:editId="762A453B">
                  <wp:extent cx="1930400" cy="1250950"/>
                  <wp:effectExtent l="0" t="0" r="0" b="635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Рисунок 2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30400" cy="1250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89" w:type="dxa"/>
          </w:tcPr>
          <w:p w14:paraId="303B154B" w14:textId="5DCA06B0" w:rsidR="007A49BE" w:rsidRPr="00832630" w:rsidRDefault="007A49BE" w:rsidP="00987BA1">
            <w:pPr>
              <w:rPr>
                <w:rFonts w:ascii="Century Gothic" w:hAnsi="Century Gothic" w:cs="Times New Roman"/>
                <w:sz w:val="24"/>
                <w:szCs w:val="24"/>
              </w:rPr>
            </w:pPr>
            <w:r w:rsidRPr="00832630">
              <w:rPr>
                <w:rFonts w:ascii="Century Gothic" w:hAnsi="Century Gothic" w:cs="Times New Roman"/>
                <w:sz w:val="24"/>
                <w:szCs w:val="24"/>
              </w:rPr>
              <w:t>«</w:t>
            </w:r>
            <w:r w:rsidR="00982C60">
              <w:rPr>
                <w:rFonts w:ascii="Century Gothic" w:hAnsi="Century Gothic" w:cs="Times New Roman"/>
                <w:sz w:val="24"/>
                <w:szCs w:val="24"/>
              </w:rPr>
              <w:t>Текстильщик</w:t>
            </w:r>
            <w:r w:rsidRPr="00832630">
              <w:rPr>
                <w:rFonts w:ascii="Century Gothic" w:hAnsi="Century Gothic" w:cs="Times New Roman"/>
                <w:sz w:val="24"/>
                <w:szCs w:val="24"/>
              </w:rPr>
              <w:t xml:space="preserve">» </w:t>
            </w:r>
            <w:r w:rsidRPr="00A322FC">
              <w:rPr>
                <w:rFonts w:ascii="Century Gothic" w:hAnsi="Century Gothic" w:cs="Times New Roman"/>
                <w:color w:val="FF0000"/>
                <w:sz w:val="24"/>
                <w:szCs w:val="24"/>
              </w:rPr>
              <w:t>0:</w:t>
            </w:r>
            <w:r w:rsidR="00982C60" w:rsidRPr="00A322FC">
              <w:rPr>
                <w:rFonts w:ascii="Century Gothic" w:hAnsi="Century Gothic" w:cs="Times New Roman"/>
                <w:color w:val="FF0000"/>
                <w:sz w:val="24"/>
                <w:szCs w:val="24"/>
              </w:rPr>
              <w:t>2</w:t>
            </w:r>
            <w:r w:rsidRPr="00A322FC">
              <w:rPr>
                <w:rFonts w:ascii="Century Gothic" w:hAnsi="Century Gothic" w:cs="Times New Roman"/>
                <w:color w:val="FF0000"/>
                <w:sz w:val="24"/>
                <w:szCs w:val="24"/>
              </w:rPr>
              <w:t xml:space="preserve"> </w:t>
            </w:r>
            <w:r w:rsidRPr="00832630">
              <w:rPr>
                <w:rFonts w:ascii="Century Gothic" w:hAnsi="Century Gothic" w:cs="Times New Roman"/>
                <w:sz w:val="24"/>
                <w:szCs w:val="24"/>
              </w:rPr>
              <w:t>«</w:t>
            </w:r>
            <w:r w:rsidR="00982C60">
              <w:rPr>
                <w:rFonts w:ascii="Century Gothic" w:hAnsi="Century Gothic" w:cs="Times New Roman"/>
                <w:sz w:val="24"/>
                <w:szCs w:val="24"/>
              </w:rPr>
              <w:t>Ротор</w:t>
            </w:r>
            <w:r w:rsidRPr="00832630">
              <w:rPr>
                <w:rFonts w:ascii="Century Gothic" w:hAnsi="Century Gothic" w:cs="Times New Roman"/>
                <w:sz w:val="24"/>
                <w:szCs w:val="24"/>
              </w:rPr>
              <w:t>» (</w:t>
            </w:r>
            <w:r w:rsidR="00B04EAA">
              <w:rPr>
                <w:rFonts w:ascii="Century Gothic" w:hAnsi="Century Gothic" w:cs="Times New Roman"/>
                <w:sz w:val="24"/>
                <w:szCs w:val="24"/>
              </w:rPr>
              <w:t>17</w:t>
            </w:r>
            <w:r w:rsidRPr="00832630">
              <w:rPr>
                <w:rFonts w:ascii="Century Gothic" w:hAnsi="Century Gothic" w:cs="Times New Roman"/>
                <w:sz w:val="24"/>
                <w:szCs w:val="24"/>
              </w:rPr>
              <w:t>.0</w:t>
            </w:r>
            <w:r w:rsidR="00B04EAA">
              <w:rPr>
                <w:rFonts w:ascii="Century Gothic" w:hAnsi="Century Gothic" w:cs="Times New Roman"/>
                <w:sz w:val="24"/>
                <w:szCs w:val="24"/>
              </w:rPr>
              <w:t>9</w:t>
            </w:r>
            <w:r w:rsidRPr="00832630">
              <w:rPr>
                <w:rFonts w:ascii="Century Gothic" w:hAnsi="Century Gothic" w:cs="Times New Roman"/>
                <w:sz w:val="24"/>
                <w:szCs w:val="24"/>
              </w:rPr>
              <w:t>.2026)</w:t>
            </w:r>
          </w:p>
          <w:p w14:paraId="65AC99BD" w14:textId="4AF1A6C6" w:rsidR="007A49BE" w:rsidRPr="00832630" w:rsidRDefault="007A49BE" w:rsidP="00987BA1">
            <w:pPr>
              <w:rPr>
                <w:rFonts w:ascii="Century Gothic" w:hAnsi="Century Gothic" w:cs="Times New Roman"/>
                <w:sz w:val="24"/>
                <w:szCs w:val="24"/>
              </w:rPr>
            </w:pPr>
            <w:r w:rsidRPr="00832630">
              <w:rPr>
                <w:rFonts w:ascii="Century Gothic" w:hAnsi="Century Gothic" w:cs="Times New Roman"/>
                <w:sz w:val="24"/>
                <w:szCs w:val="24"/>
              </w:rPr>
              <w:t>«</w:t>
            </w:r>
            <w:r w:rsidR="00D50CCF">
              <w:rPr>
                <w:rFonts w:ascii="Century Gothic" w:hAnsi="Century Gothic" w:cs="Times New Roman"/>
                <w:sz w:val="24"/>
                <w:szCs w:val="24"/>
              </w:rPr>
              <w:t>Ленинградец</w:t>
            </w:r>
            <w:r w:rsidRPr="00832630">
              <w:rPr>
                <w:rFonts w:ascii="Century Gothic" w:hAnsi="Century Gothic" w:cs="Times New Roman"/>
                <w:sz w:val="24"/>
                <w:szCs w:val="24"/>
              </w:rPr>
              <w:t xml:space="preserve">» </w:t>
            </w:r>
            <w:r w:rsidR="001D7551" w:rsidRPr="00A322FC">
              <w:rPr>
                <w:rFonts w:ascii="Century Gothic" w:hAnsi="Century Gothic" w:cs="Times New Roman"/>
                <w:color w:val="FFC000" w:themeColor="accent4"/>
                <w:sz w:val="24"/>
                <w:szCs w:val="24"/>
              </w:rPr>
              <w:t>2</w:t>
            </w:r>
            <w:r w:rsidRPr="00A322FC">
              <w:rPr>
                <w:rFonts w:ascii="Century Gothic" w:hAnsi="Century Gothic" w:cs="Times New Roman"/>
                <w:color w:val="FFC000" w:themeColor="accent4"/>
                <w:sz w:val="24"/>
                <w:szCs w:val="24"/>
              </w:rPr>
              <w:t>:</w:t>
            </w:r>
            <w:r w:rsidR="001D7551" w:rsidRPr="00A322FC">
              <w:rPr>
                <w:rFonts w:ascii="Century Gothic" w:hAnsi="Century Gothic" w:cs="Times New Roman"/>
                <w:color w:val="FFC000" w:themeColor="accent4"/>
                <w:sz w:val="24"/>
                <w:szCs w:val="24"/>
              </w:rPr>
              <w:t>2</w:t>
            </w:r>
            <w:r w:rsidRPr="00832630">
              <w:rPr>
                <w:rFonts w:ascii="Century Gothic" w:hAnsi="Century Gothic" w:cs="Times New Roman"/>
                <w:sz w:val="24"/>
                <w:szCs w:val="24"/>
              </w:rPr>
              <w:t xml:space="preserve"> «</w:t>
            </w:r>
            <w:r w:rsidR="00D50CCF">
              <w:rPr>
                <w:rFonts w:ascii="Century Gothic" w:hAnsi="Century Gothic" w:cs="Times New Roman"/>
                <w:sz w:val="24"/>
                <w:szCs w:val="24"/>
              </w:rPr>
              <w:t>Текстильщик</w:t>
            </w:r>
            <w:r w:rsidRPr="00832630">
              <w:rPr>
                <w:rFonts w:ascii="Century Gothic" w:hAnsi="Century Gothic" w:cs="Times New Roman"/>
                <w:sz w:val="24"/>
                <w:szCs w:val="24"/>
              </w:rPr>
              <w:t>» (</w:t>
            </w:r>
            <w:r w:rsidR="001D7551">
              <w:rPr>
                <w:rFonts w:ascii="Century Gothic" w:hAnsi="Century Gothic" w:cs="Times New Roman"/>
                <w:sz w:val="24"/>
                <w:szCs w:val="24"/>
              </w:rPr>
              <w:t>13</w:t>
            </w:r>
            <w:r w:rsidRPr="00832630">
              <w:rPr>
                <w:rFonts w:ascii="Century Gothic" w:hAnsi="Century Gothic" w:cs="Times New Roman"/>
                <w:sz w:val="24"/>
                <w:szCs w:val="24"/>
              </w:rPr>
              <w:t>.0</w:t>
            </w:r>
            <w:r w:rsidR="001D7551">
              <w:rPr>
                <w:rFonts w:ascii="Century Gothic" w:hAnsi="Century Gothic" w:cs="Times New Roman"/>
                <w:sz w:val="24"/>
                <w:szCs w:val="24"/>
              </w:rPr>
              <w:t>9</w:t>
            </w:r>
            <w:r w:rsidRPr="00832630">
              <w:rPr>
                <w:rFonts w:ascii="Century Gothic" w:hAnsi="Century Gothic" w:cs="Times New Roman"/>
                <w:sz w:val="24"/>
                <w:szCs w:val="24"/>
              </w:rPr>
              <w:t>.2026)</w:t>
            </w:r>
          </w:p>
          <w:p w14:paraId="2992CA0B" w14:textId="56D7EFC3" w:rsidR="007A49BE" w:rsidRPr="00832630" w:rsidRDefault="007A49BE" w:rsidP="00987BA1">
            <w:pPr>
              <w:rPr>
                <w:rFonts w:ascii="Century Gothic" w:hAnsi="Century Gothic" w:cs="Times New Roman"/>
                <w:sz w:val="24"/>
                <w:szCs w:val="24"/>
              </w:rPr>
            </w:pPr>
            <w:r w:rsidRPr="00832630">
              <w:rPr>
                <w:rFonts w:ascii="Century Gothic" w:hAnsi="Century Gothic" w:cs="Times New Roman"/>
                <w:sz w:val="24"/>
                <w:szCs w:val="24"/>
              </w:rPr>
              <w:t>«</w:t>
            </w:r>
            <w:r w:rsidR="000B6C1A">
              <w:rPr>
                <w:rFonts w:ascii="Century Gothic" w:hAnsi="Century Gothic" w:cs="Times New Roman"/>
                <w:sz w:val="24"/>
                <w:szCs w:val="24"/>
              </w:rPr>
              <w:t>Текстильщик</w:t>
            </w:r>
            <w:r w:rsidRPr="00832630">
              <w:rPr>
                <w:rFonts w:ascii="Century Gothic" w:hAnsi="Century Gothic" w:cs="Times New Roman"/>
                <w:sz w:val="24"/>
                <w:szCs w:val="24"/>
              </w:rPr>
              <w:t xml:space="preserve">» </w:t>
            </w:r>
            <w:r w:rsidRPr="00A322FC">
              <w:rPr>
                <w:rFonts w:ascii="Century Gothic" w:hAnsi="Century Gothic" w:cs="Times New Roman"/>
                <w:color w:val="70AD47" w:themeColor="accent6"/>
                <w:sz w:val="24"/>
                <w:szCs w:val="24"/>
              </w:rPr>
              <w:t>1:</w:t>
            </w:r>
            <w:r w:rsidR="00286196" w:rsidRPr="00A322FC">
              <w:rPr>
                <w:rFonts w:ascii="Century Gothic" w:hAnsi="Century Gothic" w:cs="Times New Roman"/>
                <w:color w:val="70AD47" w:themeColor="accent6"/>
                <w:sz w:val="24"/>
                <w:szCs w:val="24"/>
              </w:rPr>
              <w:t>0</w:t>
            </w:r>
            <w:r w:rsidRPr="00A322FC">
              <w:rPr>
                <w:rFonts w:ascii="Century Gothic" w:hAnsi="Century Gothic" w:cs="Times New Roman"/>
                <w:color w:val="70AD47" w:themeColor="accent6"/>
                <w:sz w:val="24"/>
                <w:szCs w:val="24"/>
              </w:rPr>
              <w:t xml:space="preserve"> </w:t>
            </w:r>
            <w:r w:rsidRPr="00832630">
              <w:rPr>
                <w:rFonts w:ascii="Century Gothic" w:hAnsi="Century Gothic" w:cs="Times New Roman"/>
                <w:sz w:val="24"/>
                <w:szCs w:val="24"/>
              </w:rPr>
              <w:t>«</w:t>
            </w:r>
            <w:r w:rsidR="000B6C1A">
              <w:rPr>
                <w:rFonts w:ascii="Century Gothic" w:hAnsi="Century Gothic" w:cs="Times New Roman"/>
                <w:sz w:val="24"/>
                <w:szCs w:val="24"/>
              </w:rPr>
              <w:t>Арсенал</w:t>
            </w:r>
            <w:r w:rsidRPr="00832630">
              <w:rPr>
                <w:rFonts w:ascii="Century Gothic" w:hAnsi="Century Gothic" w:cs="Times New Roman"/>
                <w:sz w:val="24"/>
                <w:szCs w:val="24"/>
              </w:rPr>
              <w:t xml:space="preserve">» </w:t>
            </w:r>
            <w:r w:rsidR="000B6C1A">
              <w:rPr>
                <w:rFonts w:ascii="Century Gothic" w:hAnsi="Century Gothic" w:cs="Times New Roman"/>
                <w:sz w:val="24"/>
                <w:szCs w:val="24"/>
              </w:rPr>
              <w:t>Тула</w:t>
            </w:r>
            <w:r w:rsidR="00286196">
              <w:rPr>
                <w:rFonts w:ascii="Century Gothic" w:hAnsi="Century Gothic" w:cs="Times New Roman"/>
                <w:sz w:val="24"/>
                <w:szCs w:val="24"/>
              </w:rPr>
              <w:t xml:space="preserve"> </w:t>
            </w:r>
            <w:r w:rsidRPr="00832630">
              <w:rPr>
                <w:rFonts w:ascii="Century Gothic" w:hAnsi="Century Gothic" w:cs="Times New Roman"/>
                <w:sz w:val="24"/>
                <w:szCs w:val="24"/>
              </w:rPr>
              <w:t>(</w:t>
            </w:r>
            <w:r w:rsidR="000B6C1A">
              <w:rPr>
                <w:rFonts w:ascii="Century Gothic" w:hAnsi="Century Gothic" w:cs="Times New Roman"/>
                <w:sz w:val="24"/>
                <w:szCs w:val="24"/>
              </w:rPr>
              <w:t>08</w:t>
            </w:r>
            <w:r w:rsidRPr="00832630">
              <w:rPr>
                <w:rFonts w:ascii="Century Gothic" w:hAnsi="Century Gothic" w:cs="Times New Roman"/>
                <w:sz w:val="24"/>
                <w:szCs w:val="24"/>
              </w:rPr>
              <w:t>.0</w:t>
            </w:r>
            <w:r w:rsidR="000B6C1A">
              <w:rPr>
                <w:rFonts w:ascii="Century Gothic" w:hAnsi="Century Gothic" w:cs="Times New Roman"/>
                <w:sz w:val="24"/>
                <w:szCs w:val="24"/>
              </w:rPr>
              <w:t>9</w:t>
            </w:r>
            <w:r w:rsidRPr="00832630">
              <w:rPr>
                <w:rFonts w:ascii="Century Gothic" w:hAnsi="Century Gothic" w:cs="Times New Roman"/>
                <w:sz w:val="24"/>
                <w:szCs w:val="24"/>
              </w:rPr>
              <w:t>.2026)</w:t>
            </w:r>
          </w:p>
          <w:p w14:paraId="7F5DCE6D" w14:textId="77777777" w:rsidR="007A49BE" w:rsidRPr="00832630" w:rsidRDefault="007A49BE" w:rsidP="00987BA1">
            <w:pPr>
              <w:rPr>
                <w:rFonts w:ascii="Century Gothic" w:hAnsi="Century Gothic" w:cs="Times New Roman"/>
                <w:sz w:val="24"/>
                <w:szCs w:val="24"/>
              </w:rPr>
            </w:pPr>
          </w:p>
          <w:p w14:paraId="4CC521E9" w14:textId="07FF0D1B" w:rsidR="007A49BE" w:rsidRPr="00832630" w:rsidRDefault="00A322FC" w:rsidP="00987B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Century Gothic" w:hAnsi="Century Gothic" w:cs="Arial"/>
                <w:sz w:val="24"/>
                <w:szCs w:val="24"/>
              </w:rPr>
              <w:t xml:space="preserve">+ </w:t>
            </w:r>
            <w:r w:rsidR="007A49BE" w:rsidRPr="00832630">
              <w:rPr>
                <w:rFonts w:ascii="Century Gothic" w:hAnsi="Century Gothic" w:cs="Arial"/>
                <w:sz w:val="24"/>
                <w:szCs w:val="24"/>
              </w:rPr>
              <w:t xml:space="preserve">Видео игровых действий в </w:t>
            </w:r>
            <w:proofErr w:type="spellStart"/>
            <w:r w:rsidR="007A49BE" w:rsidRPr="00832630">
              <w:rPr>
                <w:rFonts w:ascii="Century Gothic" w:hAnsi="Century Gothic" w:cs="Arial"/>
                <w:sz w:val="24"/>
                <w:szCs w:val="24"/>
              </w:rPr>
              <w:t>Рустат</w:t>
            </w:r>
            <w:proofErr w:type="spellEnd"/>
            <w:r w:rsidR="007A49BE">
              <w:rPr>
                <w:rFonts w:ascii="Century Gothic" w:hAnsi="Century Gothic" w:cs="Arial"/>
                <w:sz w:val="24"/>
                <w:szCs w:val="24"/>
              </w:rPr>
              <w:t>.</w:t>
            </w:r>
          </w:p>
        </w:tc>
      </w:tr>
    </w:tbl>
    <w:p w14:paraId="00A19023" w14:textId="3515E3E2" w:rsidR="007A49BE" w:rsidRDefault="007A49BE" w:rsidP="007A49BE">
      <w:pPr>
        <w:ind w:firstLine="708"/>
        <w:rPr>
          <w:rFonts w:ascii="Times New Roman" w:hAnsi="Times New Roman" w:cs="Times New Roman"/>
          <w:sz w:val="28"/>
          <w:szCs w:val="28"/>
        </w:rPr>
      </w:pPr>
    </w:p>
    <w:p w14:paraId="23D42474" w14:textId="1C873755" w:rsidR="00286196" w:rsidRDefault="00286196" w:rsidP="007A49BE">
      <w:pPr>
        <w:ind w:firstLine="708"/>
        <w:rPr>
          <w:rFonts w:ascii="Times New Roman" w:hAnsi="Times New Roman" w:cs="Times New Roman"/>
          <w:sz w:val="28"/>
          <w:szCs w:val="28"/>
        </w:rPr>
      </w:pPr>
    </w:p>
    <w:p w14:paraId="27792290" w14:textId="6A675257" w:rsidR="00286196" w:rsidRDefault="00286196" w:rsidP="00395688">
      <w:pPr>
        <w:rPr>
          <w:rFonts w:ascii="Times New Roman" w:hAnsi="Times New Roman" w:cs="Times New Roman"/>
          <w:sz w:val="28"/>
          <w:szCs w:val="28"/>
        </w:rPr>
      </w:pPr>
    </w:p>
    <w:p w14:paraId="18CEC4AD" w14:textId="77777777" w:rsidR="00C80B0C" w:rsidRDefault="00C80B0C" w:rsidP="00395688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E039B2" w14:paraId="46C471D3" w14:textId="77777777" w:rsidTr="008A7B6B">
        <w:trPr>
          <w:trHeight w:val="465"/>
        </w:trPr>
        <w:tc>
          <w:tcPr>
            <w:tcW w:w="9345" w:type="dxa"/>
            <w:gridSpan w:val="2"/>
            <w:vAlign w:val="center"/>
          </w:tcPr>
          <w:p w14:paraId="0C4ED169" w14:textId="77777777" w:rsidR="00E039B2" w:rsidRPr="00916276" w:rsidRDefault="00E039B2" w:rsidP="008A7B6B">
            <w:pPr>
              <w:jc w:val="center"/>
              <w:rPr>
                <w:rFonts w:ascii="Century Gothic" w:hAnsi="Century Gothic" w:cs="Times New Roman"/>
                <w:b/>
                <w:bCs/>
                <w:sz w:val="24"/>
                <w:szCs w:val="24"/>
              </w:rPr>
            </w:pPr>
            <w:r w:rsidRPr="00916276">
              <w:rPr>
                <w:rFonts w:ascii="Century Gothic" w:hAnsi="Century Gothic" w:cs="Times New Roman"/>
                <w:b/>
                <w:bCs/>
                <w:sz w:val="24"/>
                <w:szCs w:val="24"/>
              </w:rPr>
              <w:t>ТЕЛОСЛОЖЕНИЕ</w:t>
            </w:r>
          </w:p>
        </w:tc>
      </w:tr>
      <w:tr w:rsidR="00F77910" w14:paraId="30EB140A" w14:textId="77777777" w:rsidTr="008A7B6B">
        <w:tc>
          <w:tcPr>
            <w:tcW w:w="4672" w:type="dxa"/>
          </w:tcPr>
          <w:p w14:paraId="67B53EB4" w14:textId="77777777" w:rsidR="006F2475" w:rsidRDefault="006F2475" w:rsidP="008A7B6B">
            <w:pPr>
              <w:rPr>
                <w:rFonts w:ascii="Century Gothic" w:hAnsi="Century Gothic" w:cs="Times New Roman"/>
                <w:noProof/>
                <w:sz w:val="24"/>
                <w:szCs w:val="24"/>
              </w:rPr>
            </w:pPr>
            <w:r>
              <w:rPr>
                <w:rFonts w:ascii="Century Gothic" w:hAnsi="Century Gothic" w:cs="Times New Roman"/>
                <w:sz w:val="24"/>
                <w:szCs w:val="24"/>
              </w:rPr>
              <w:t xml:space="preserve"> </w:t>
            </w:r>
          </w:p>
          <w:p w14:paraId="7BDAB7C5" w14:textId="46EFE619" w:rsidR="00E039B2" w:rsidRDefault="006F2475" w:rsidP="008A7B6B">
            <w:pPr>
              <w:rPr>
                <w:rFonts w:ascii="Century Gothic" w:hAnsi="Century Gothic" w:cs="Times New Roman"/>
                <w:sz w:val="24"/>
                <w:szCs w:val="24"/>
              </w:rPr>
            </w:pPr>
            <w:r>
              <w:rPr>
                <w:rFonts w:ascii="Century Gothic" w:hAnsi="Century Gothic" w:cs="Times New Roman"/>
                <w:noProof/>
                <w:sz w:val="24"/>
                <w:szCs w:val="24"/>
              </w:rPr>
              <w:t xml:space="preserve">   </w:t>
            </w:r>
            <w:r w:rsidR="00DC711C">
              <w:rPr>
                <w:rFonts w:ascii="Century Gothic" w:hAnsi="Century Gothic" w:cs="Times New Roman"/>
                <w:noProof/>
                <w:sz w:val="24"/>
                <w:szCs w:val="24"/>
              </w:rPr>
              <w:drawing>
                <wp:inline distT="0" distB="0" distL="0" distR="0" wp14:anchorId="762FB0AB" wp14:editId="1E997FB1">
                  <wp:extent cx="2602830" cy="3342640"/>
                  <wp:effectExtent l="0" t="0" r="762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Рисунок 4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11250" cy="33534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0C8EC17" w14:textId="7377787A" w:rsidR="00E039B2" w:rsidRDefault="00DC711C" w:rsidP="008A7B6B">
            <w:pPr>
              <w:rPr>
                <w:rFonts w:ascii="Century Gothic" w:hAnsi="Century Gothic" w:cs="Times New Roman"/>
                <w:sz w:val="24"/>
                <w:szCs w:val="24"/>
              </w:rPr>
            </w:pPr>
            <w:r>
              <w:rPr>
                <w:rFonts w:ascii="Century Gothic" w:hAnsi="Century Gothic" w:cs="Times New Roman"/>
                <w:sz w:val="24"/>
                <w:szCs w:val="24"/>
              </w:rPr>
              <w:t xml:space="preserve">   </w:t>
            </w:r>
          </w:p>
        </w:tc>
        <w:tc>
          <w:tcPr>
            <w:tcW w:w="4673" w:type="dxa"/>
          </w:tcPr>
          <w:p w14:paraId="0715FB03" w14:textId="77777777" w:rsidR="00E039B2" w:rsidRDefault="00E039B2" w:rsidP="008A7B6B">
            <w:pPr>
              <w:rPr>
                <w:rFonts w:ascii="Century Gothic" w:hAnsi="Century Gothic" w:cs="Times New Roman"/>
                <w:sz w:val="24"/>
                <w:szCs w:val="24"/>
              </w:rPr>
            </w:pPr>
          </w:p>
          <w:p w14:paraId="0ABC6153" w14:textId="77777777" w:rsidR="00211A82" w:rsidRDefault="006F2475" w:rsidP="00E039B2">
            <w:pPr>
              <w:rPr>
                <w:rFonts w:ascii="Century Gothic" w:hAnsi="Century Gothic" w:cs="Times New Roman"/>
                <w:sz w:val="24"/>
                <w:szCs w:val="24"/>
              </w:rPr>
            </w:pPr>
            <w:r w:rsidRPr="00D31D78">
              <w:rPr>
                <w:rFonts w:ascii="Century Gothic" w:hAnsi="Century Gothic" w:cs="Times New Roman"/>
                <w:sz w:val="24"/>
                <w:szCs w:val="24"/>
              </w:rPr>
              <w:t>Артём обладает</w:t>
            </w:r>
            <w:r w:rsidR="00820335" w:rsidRPr="00D31D78">
              <w:rPr>
                <w:rFonts w:ascii="Century Gothic" w:hAnsi="Century Gothic" w:cs="Times New Roman"/>
                <w:sz w:val="24"/>
                <w:szCs w:val="24"/>
              </w:rPr>
              <w:t xml:space="preserve"> отличным телосложением для центрального защитника.</w:t>
            </w:r>
            <w:r w:rsidR="00D31D78" w:rsidRPr="00D31D78">
              <w:rPr>
                <w:rFonts w:ascii="Century Gothic" w:hAnsi="Century Gothic" w:cs="Times New Roman"/>
                <w:sz w:val="24"/>
                <w:szCs w:val="24"/>
              </w:rPr>
              <w:t xml:space="preserve"> Он высокий</w:t>
            </w:r>
            <w:r w:rsidR="00211A82">
              <w:rPr>
                <w:rFonts w:ascii="Century Gothic" w:hAnsi="Century Gothic" w:cs="Times New Roman"/>
                <w:sz w:val="24"/>
                <w:szCs w:val="24"/>
              </w:rPr>
              <w:t xml:space="preserve"> и атлетичный</w:t>
            </w:r>
            <w:r w:rsidR="00D31D78" w:rsidRPr="00D31D78">
              <w:rPr>
                <w:rFonts w:ascii="Century Gothic" w:hAnsi="Century Gothic" w:cs="Times New Roman"/>
                <w:sz w:val="24"/>
                <w:szCs w:val="24"/>
              </w:rPr>
              <w:t>. Обладает хорошими габаритами, при этом не выглядит перегруженным или массивным.</w:t>
            </w:r>
          </w:p>
          <w:p w14:paraId="06BD8D86" w14:textId="3E421090" w:rsidR="00E039B2" w:rsidRDefault="00D31D78" w:rsidP="00E039B2">
            <w:pPr>
              <w:rPr>
                <w:rFonts w:ascii="Century Gothic" w:hAnsi="Century Gothic" w:cs="Times New Roman"/>
                <w:sz w:val="24"/>
                <w:szCs w:val="24"/>
              </w:rPr>
            </w:pPr>
            <w:r w:rsidRPr="00D31D78">
              <w:rPr>
                <w:rFonts w:ascii="Century Gothic" w:hAnsi="Century Gothic" w:cs="Times New Roman"/>
                <w:sz w:val="24"/>
                <w:szCs w:val="24"/>
              </w:rPr>
              <w:t xml:space="preserve"> В 19 лет сохраняет потенциал для дальнейшего набора</w:t>
            </w:r>
            <w:r w:rsidR="00211A82">
              <w:rPr>
                <w:rFonts w:ascii="Century Gothic" w:hAnsi="Century Gothic" w:cs="Times New Roman"/>
                <w:sz w:val="24"/>
                <w:szCs w:val="24"/>
              </w:rPr>
              <w:t xml:space="preserve"> </w:t>
            </w:r>
            <w:r w:rsidRPr="00D31D78">
              <w:rPr>
                <w:rFonts w:ascii="Century Gothic" w:hAnsi="Century Gothic" w:cs="Times New Roman"/>
                <w:sz w:val="24"/>
                <w:szCs w:val="24"/>
              </w:rPr>
              <w:t>мышечной массы и увеличения силовой мощности без существенной потери мобильности.</w:t>
            </w:r>
          </w:p>
        </w:tc>
      </w:tr>
    </w:tbl>
    <w:p w14:paraId="456C8C9D" w14:textId="77777777" w:rsidR="00E039B2" w:rsidRPr="00A51CC1" w:rsidRDefault="00E039B2" w:rsidP="00E039B2">
      <w:pPr>
        <w:rPr>
          <w:rFonts w:ascii="Times New Roman" w:hAnsi="Times New Roman" w:cs="Times New Roman"/>
          <w:sz w:val="28"/>
          <w:szCs w:val="28"/>
        </w:rPr>
      </w:pPr>
    </w:p>
    <w:p w14:paraId="19075FE4" w14:textId="7F8E2E1F" w:rsidR="00F11BB1" w:rsidRDefault="00F11BB1" w:rsidP="007D7724">
      <w:pPr>
        <w:ind w:firstLine="708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Transfermarkt</w:t>
      </w:r>
      <w:proofErr w:type="spellEnd"/>
      <w:r w:rsidRPr="00F11BB1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hyperlink r:id="rId12" w:history="1">
        <w:r w:rsidRPr="00AE41FD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https://www.transfermarkt.world/artem-krutovskikh/profil/spieler/1160997</w:t>
        </w:r>
      </w:hyperlink>
    </w:p>
    <w:p w14:paraId="0C8C63A2" w14:textId="77777777" w:rsidR="007D7724" w:rsidRPr="00F11BB1" w:rsidRDefault="007D7724" w:rsidP="007D7724">
      <w:pPr>
        <w:ind w:firstLine="708"/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65"/>
        <w:gridCol w:w="3680"/>
      </w:tblGrid>
      <w:tr w:rsidR="000A64EB" w:rsidRPr="0021471E" w14:paraId="41C81DF0" w14:textId="77777777" w:rsidTr="008A7B6B">
        <w:tc>
          <w:tcPr>
            <w:tcW w:w="9345" w:type="dxa"/>
            <w:gridSpan w:val="2"/>
          </w:tcPr>
          <w:p w14:paraId="4380DDC1" w14:textId="0964847C" w:rsidR="000A64EB" w:rsidRPr="0021471E" w:rsidRDefault="000A64EB" w:rsidP="008A7B6B">
            <w:pPr>
              <w:jc w:val="center"/>
              <w:rPr>
                <w:rFonts w:ascii="Century Gothic" w:hAnsi="Century Gothic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045F23">
              <w:rPr>
                <w:rFonts w:ascii="Century Gothic" w:hAnsi="Century Gothic" w:cs="Times New Roman"/>
                <w:b/>
                <w:bCs/>
                <w:color w:val="000000" w:themeColor="text1"/>
                <w:sz w:val="24"/>
                <w:szCs w:val="24"/>
              </w:rPr>
              <w:t xml:space="preserve">КЛЮЧЕВЫЕ СТАТИСТЧЕСКИЕ ПРИЕМУЩЕСТВА ЗА </w:t>
            </w:r>
            <w:r w:rsidR="00102637">
              <w:rPr>
                <w:rFonts w:ascii="Century Gothic" w:hAnsi="Century Gothic" w:cs="Times New Roman"/>
                <w:b/>
                <w:bCs/>
                <w:color w:val="000000" w:themeColor="text1"/>
                <w:sz w:val="24"/>
                <w:szCs w:val="24"/>
              </w:rPr>
              <w:t>СЕЗОН</w:t>
            </w:r>
            <w:r w:rsidR="00102637" w:rsidRPr="00045F23">
              <w:rPr>
                <w:rFonts w:ascii="Century Gothic" w:hAnsi="Century Gothic" w:cs="Times New Roman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045F23">
              <w:rPr>
                <w:rFonts w:ascii="Century Gothic" w:hAnsi="Century Gothic" w:cs="Times New Roman"/>
                <w:b/>
                <w:bCs/>
                <w:color w:val="000000" w:themeColor="text1"/>
                <w:sz w:val="24"/>
                <w:szCs w:val="24"/>
              </w:rPr>
              <w:t>2025</w:t>
            </w:r>
            <w:r w:rsidR="00B410E9">
              <w:rPr>
                <w:rFonts w:ascii="Century Gothic" w:hAnsi="Century Gothic" w:cs="Times New Roman"/>
                <w:b/>
                <w:bCs/>
                <w:color w:val="000000" w:themeColor="text1"/>
                <w:sz w:val="24"/>
                <w:szCs w:val="24"/>
              </w:rPr>
              <w:t>/2026</w:t>
            </w:r>
            <w:r w:rsidRPr="00045F23">
              <w:rPr>
                <w:rFonts w:ascii="Century Gothic" w:hAnsi="Century Gothic" w:cs="Times New Roman"/>
                <w:b/>
                <w:bCs/>
                <w:color w:val="000000" w:themeColor="text1"/>
                <w:sz w:val="24"/>
                <w:szCs w:val="24"/>
              </w:rPr>
              <w:t>:</w:t>
            </w:r>
          </w:p>
        </w:tc>
      </w:tr>
      <w:tr w:rsidR="000A64EB" w:rsidRPr="0021471E" w14:paraId="417ECEEB" w14:textId="77777777" w:rsidTr="008A7B6B">
        <w:tc>
          <w:tcPr>
            <w:tcW w:w="5665" w:type="dxa"/>
          </w:tcPr>
          <w:p w14:paraId="35315E73" w14:textId="77777777" w:rsidR="000A64EB" w:rsidRPr="00760D65" w:rsidRDefault="000A64EB" w:rsidP="008A7B6B">
            <w:pPr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760D65">
              <w:rPr>
                <w:rFonts w:ascii="Century Gothic" w:hAnsi="Century Gothic"/>
                <w:b/>
                <w:bCs/>
                <w:sz w:val="24"/>
                <w:szCs w:val="24"/>
              </w:rPr>
              <w:t>КОМПОНЕНТ:</w:t>
            </w:r>
          </w:p>
        </w:tc>
        <w:tc>
          <w:tcPr>
            <w:tcW w:w="3680" w:type="dxa"/>
          </w:tcPr>
          <w:p w14:paraId="42012896" w14:textId="77777777" w:rsidR="000A64EB" w:rsidRPr="00760D65" w:rsidRDefault="000A64EB" w:rsidP="008A7B6B">
            <w:pPr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760D65">
              <w:rPr>
                <w:rFonts w:ascii="Century Gothic" w:hAnsi="Century Gothic"/>
                <w:b/>
                <w:bCs/>
                <w:sz w:val="24"/>
                <w:szCs w:val="24"/>
              </w:rPr>
              <w:t>ПЕРЦЕНТИЛЬ:</w:t>
            </w:r>
          </w:p>
        </w:tc>
      </w:tr>
      <w:tr w:rsidR="000A64EB" w:rsidRPr="0021471E" w14:paraId="017CDCF8" w14:textId="77777777" w:rsidTr="008A7B6B">
        <w:tc>
          <w:tcPr>
            <w:tcW w:w="5665" w:type="dxa"/>
          </w:tcPr>
          <w:p w14:paraId="38D4F1B3" w14:textId="04045D7E" w:rsidR="000A64EB" w:rsidRPr="0021471E" w:rsidRDefault="007A1AAE" w:rsidP="008A7B6B">
            <w:pPr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 w:cs="Times New Roman"/>
                <w:sz w:val="24"/>
                <w:szCs w:val="24"/>
              </w:rPr>
              <w:t>Единоборства в обороне</w:t>
            </w:r>
          </w:p>
        </w:tc>
        <w:tc>
          <w:tcPr>
            <w:tcW w:w="3680" w:type="dxa"/>
          </w:tcPr>
          <w:p w14:paraId="5C49422F" w14:textId="100C7D94" w:rsidR="000A64EB" w:rsidRPr="00EF2BBF" w:rsidRDefault="000A64EB" w:rsidP="008A7B6B">
            <w:pPr>
              <w:rPr>
                <w:rFonts w:ascii="Century Gothic" w:hAnsi="Century Gothic" w:cs="Times New Roman"/>
                <w:color w:val="70AD47" w:themeColor="accent6"/>
                <w:sz w:val="24"/>
                <w:szCs w:val="24"/>
              </w:rPr>
            </w:pPr>
            <w:r w:rsidRPr="00EF2BBF">
              <w:rPr>
                <w:rFonts w:ascii="Century Gothic" w:hAnsi="Century Gothic" w:cs="Times New Roman"/>
                <w:color w:val="00B050"/>
                <w:sz w:val="24"/>
                <w:szCs w:val="24"/>
              </w:rPr>
              <w:t>(</w:t>
            </w:r>
            <w:r w:rsidR="007A1AAE" w:rsidRPr="00EF2BBF">
              <w:rPr>
                <w:rFonts w:ascii="Century Gothic" w:hAnsi="Century Gothic" w:cs="Times New Roman"/>
                <w:color w:val="00B050"/>
                <w:sz w:val="24"/>
                <w:szCs w:val="24"/>
              </w:rPr>
              <w:t>100-</w:t>
            </w:r>
            <w:r w:rsidRPr="00EF2BBF">
              <w:rPr>
                <w:rFonts w:ascii="Century Gothic" w:hAnsi="Century Gothic" w:cs="Times New Roman"/>
                <w:color w:val="00B050"/>
                <w:sz w:val="24"/>
                <w:szCs w:val="24"/>
              </w:rPr>
              <w:t>й перцентиль)</w:t>
            </w:r>
          </w:p>
        </w:tc>
      </w:tr>
      <w:tr w:rsidR="000A64EB" w:rsidRPr="0021471E" w14:paraId="48E24C66" w14:textId="77777777" w:rsidTr="008A7B6B">
        <w:tc>
          <w:tcPr>
            <w:tcW w:w="5665" w:type="dxa"/>
          </w:tcPr>
          <w:p w14:paraId="2E35CC0B" w14:textId="5BCEB740" w:rsidR="000A64EB" w:rsidRPr="0021471E" w:rsidRDefault="00EF2BBF" w:rsidP="008A7B6B">
            <w:pPr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Передачи прогрессивные чистые</w:t>
            </w:r>
          </w:p>
        </w:tc>
        <w:tc>
          <w:tcPr>
            <w:tcW w:w="3680" w:type="dxa"/>
          </w:tcPr>
          <w:p w14:paraId="60E19371" w14:textId="44A7D538" w:rsidR="000A64EB" w:rsidRPr="0095391A" w:rsidRDefault="00EF2BBF" w:rsidP="008A7B6B">
            <w:pPr>
              <w:rPr>
                <w:rFonts w:ascii="Century Gothic" w:hAnsi="Century Gothic" w:cs="Times New Roman"/>
                <w:color w:val="BF8F00" w:themeColor="accent4" w:themeShade="BF"/>
                <w:sz w:val="24"/>
                <w:szCs w:val="24"/>
              </w:rPr>
            </w:pPr>
            <w:r w:rsidRPr="00EF2BBF">
              <w:rPr>
                <w:rFonts w:ascii="Century Gothic" w:hAnsi="Century Gothic" w:cs="Times New Roman"/>
                <w:color w:val="00B050"/>
                <w:sz w:val="24"/>
                <w:szCs w:val="24"/>
              </w:rPr>
              <w:t>(100-й перцентиль)</w:t>
            </w:r>
          </w:p>
        </w:tc>
      </w:tr>
      <w:tr w:rsidR="000A64EB" w:rsidRPr="0021471E" w14:paraId="10B84B44" w14:textId="77777777" w:rsidTr="008A7B6B">
        <w:tc>
          <w:tcPr>
            <w:tcW w:w="5665" w:type="dxa"/>
          </w:tcPr>
          <w:p w14:paraId="2C99CE41" w14:textId="6F451BB2" w:rsidR="000A64EB" w:rsidRPr="0095391A" w:rsidRDefault="00AC6C61" w:rsidP="008A7B6B">
            <w:pPr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 w:cs="Times New Roman"/>
                <w:sz w:val="24"/>
                <w:szCs w:val="24"/>
              </w:rPr>
              <w:t xml:space="preserve">Передачи </w:t>
            </w:r>
            <w:r w:rsidR="008A7096">
              <w:rPr>
                <w:rFonts w:ascii="Century Gothic" w:hAnsi="Century Gothic" w:cs="Times New Roman"/>
                <w:sz w:val="24"/>
                <w:szCs w:val="24"/>
              </w:rPr>
              <w:t>длинные</w:t>
            </w:r>
            <w:r w:rsidR="008103F2">
              <w:rPr>
                <w:rFonts w:ascii="Century Gothic" w:hAnsi="Century Gothic" w:cs="Times New Roman"/>
                <w:sz w:val="24"/>
                <w:szCs w:val="24"/>
              </w:rPr>
              <w:t xml:space="preserve"> </w:t>
            </w:r>
            <w:r w:rsidR="008A7096">
              <w:rPr>
                <w:rFonts w:ascii="Century Gothic" w:hAnsi="Century Gothic" w:cs="Times New Roman"/>
                <w:sz w:val="24"/>
                <w:szCs w:val="24"/>
              </w:rPr>
              <w:t xml:space="preserve">точные </w:t>
            </w:r>
          </w:p>
        </w:tc>
        <w:tc>
          <w:tcPr>
            <w:tcW w:w="3680" w:type="dxa"/>
          </w:tcPr>
          <w:p w14:paraId="238A6E5A" w14:textId="618A99D4" w:rsidR="000A64EB" w:rsidRPr="008103F2" w:rsidRDefault="000A64EB" w:rsidP="008A7B6B">
            <w:pPr>
              <w:rPr>
                <w:rFonts w:ascii="Century Gothic" w:hAnsi="Century Gothic"/>
                <w:color w:val="92D050"/>
                <w:sz w:val="24"/>
                <w:szCs w:val="24"/>
              </w:rPr>
            </w:pPr>
            <w:r w:rsidRPr="008103F2">
              <w:rPr>
                <w:rFonts w:ascii="Century Gothic" w:hAnsi="Century Gothic" w:cs="Times New Roman"/>
                <w:color w:val="92D050"/>
                <w:sz w:val="24"/>
                <w:szCs w:val="24"/>
              </w:rPr>
              <w:t>(</w:t>
            </w:r>
            <w:r w:rsidR="008103F2" w:rsidRPr="008103F2">
              <w:rPr>
                <w:rFonts w:ascii="Century Gothic" w:hAnsi="Century Gothic" w:cs="Times New Roman"/>
                <w:color w:val="92D050"/>
                <w:sz w:val="24"/>
                <w:szCs w:val="24"/>
              </w:rPr>
              <w:t>8</w:t>
            </w:r>
            <w:r w:rsidRPr="008103F2">
              <w:rPr>
                <w:rFonts w:ascii="Century Gothic" w:hAnsi="Century Gothic" w:cs="Times New Roman"/>
                <w:color w:val="92D050"/>
                <w:sz w:val="24"/>
                <w:szCs w:val="24"/>
              </w:rPr>
              <w:t>7-й перцентиль)</w:t>
            </w:r>
          </w:p>
        </w:tc>
      </w:tr>
      <w:tr w:rsidR="008103F2" w:rsidRPr="0021471E" w14:paraId="6E6B6ED4" w14:textId="77777777" w:rsidTr="008A7B6B">
        <w:tc>
          <w:tcPr>
            <w:tcW w:w="5665" w:type="dxa"/>
          </w:tcPr>
          <w:p w14:paraId="092C17A5" w14:textId="623FBC95" w:rsidR="008103F2" w:rsidRPr="0095391A" w:rsidRDefault="008103F2" w:rsidP="008103F2">
            <w:pPr>
              <w:rPr>
                <w:rFonts w:ascii="Century Gothic" w:hAnsi="Century Gothic" w:cs="Times New Roman"/>
                <w:sz w:val="24"/>
                <w:szCs w:val="24"/>
              </w:rPr>
            </w:pPr>
            <w:r>
              <w:rPr>
                <w:rFonts w:ascii="Century Gothic" w:hAnsi="Century Gothic" w:cs="Times New Roman"/>
                <w:sz w:val="24"/>
                <w:szCs w:val="24"/>
              </w:rPr>
              <w:t>Перехваты</w:t>
            </w:r>
          </w:p>
        </w:tc>
        <w:tc>
          <w:tcPr>
            <w:tcW w:w="3680" w:type="dxa"/>
          </w:tcPr>
          <w:p w14:paraId="7B93C14C" w14:textId="507C1187" w:rsidR="008103F2" w:rsidRPr="0092373B" w:rsidRDefault="008103F2" w:rsidP="008103F2">
            <w:pPr>
              <w:rPr>
                <w:rFonts w:ascii="Century Gothic" w:hAnsi="Century Gothic" w:cs="Times New Roman"/>
                <w:color w:val="BF8F00" w:themeColor="accent4" w:themeShade="BF"/>
                <w:sz w:val="24"/>
                <w:szCs w:val="24"/>
              </w:rPr>
            </w:pPr>
            <w:r w:rsidRPr="008103F2">
              <w:rPr>
                <w:rFonts w:ascii="Century Gothic" w:hAnsi="Century Gothic" w:cs="Times New Roman"/>
                <w:color w:val="92D050"/>
                <w:sz w:val="24"/>
                <w:szCs w:val="24"/>
              </w:rPr>
              <w:t>(87-й перцентиль)</w:t>
            </w:r>
          </w:p>
        </w:tc>
      </w:tr>
    </w:tbl>
    <w:p w14:paraId="2A879C59" w14:textId="77777777" w:rsidR="000A64EB" w:rsidRDefault="000A64EB" w:rsidP="000A64EB">
      <w:pPr>
        <w:rPr>
          <w:rFonts w:ascii="Century Gothic" w:hAnsi="Century Gothic" w:cs="Times New Roman"/>
          <w:sz w:val="20"/>
          <w:szCs w:val="20"/>
        </w:rPr>
      </w:pPr>
      <w:r w:rsidRPr="009029A7">
        <w:rPr>
          <w:rFonts w:ascii="Century Gothic" w:hAnsi="Century Gothic" w:cs="Times New Roman"/>
          <w:sz w:val="20"/>
          <w:szCs w:val="20"/>
        </w:rPr>
        <w:t xml:space="preserve">Источник: </w:t>
      </w:r>
      <w:r w:rsidRPr="009029A7">
        <w:rPr>
          <w:rFonts w:ascii="Century Gothic" w:hAnsi="Century Gothic" w:cs="Times New Roman"/>
          <w:sz w:val="20"/>
          <w:szCs w:val="20"/>
          <w:lang w:val="en-US"/>
        </w:rPr>
        <w:t>RUSTAT</w:t>
      </w:r>
      <w:r w:rsidRPr="009029A7">
        <w:rPr>
          <w:rFonts w:ascii="Century Gothic" w:hAnsi="Century Gothic" w:cs="Times New Roman"/>
          <w:sz w:val="20"/>
          <w:szCs w:val="20"/>
        </w:rPr>
        <w:t xml:space="preserve">* </w:t>
      </w:r>
      <w:r>
        <w:rPr>
          <w:rFonts w:ascii="Century Gothic" w:hAnsi="Century Gothic" w:cs="Times New Roman"/>
          <w:sz w:val="20"/>
          <w:szCs w:val="20"/>
        </w:rPr>
        <w:t>(перцентили указаны относительно чемпионата и позиции)</w:t>
      </w:r>
    </w:p>
    <w:p w14:paraId="51234DBB" w14:textId="77777777" w:rsidR="007A49BE" w:rsidRPr="000A64EB" w:rsidRDefault="007A49BE" w:rsidP="007A49BE">
      <w:pPr>
        <w:ind w:firstLine="708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4672"/>
        <w:gridCol w:w="4673"/>
      </w:tblGrid>
      <w:tr w:rsidR="00F27C92" w14:paraId="6CE92688" w14:textId="77777777" w:rsidTr="008A7B6B">
        <w:trPr>
          <w:jc w:val="center"/>
        </w:trPr>
        <w:tc>
          <w:tcPr>
            <w:tcW w:w="9345" w:type="dxa"/>
            <w:gridSpan w:val="2"/>
          </w:tcPr>
          <w:p w14:paraId="4223A7CC" w14:textId="77777777" w:rsidR="00F27C92" w:rsidRPr="00093917" w:rsidRDefault="00F27C92" w:rsidP="008A7B6B">
            <w:pPr>
              <w:jc w:val="center"/>
              <w:rPr>
                <w:rFonts w:ascii="Century Gothic" w:hAnsi="Century Gothic" w:cs="Times New Roman"/>
                <w:b/>
                <w:bCs/>
                <w:sz w:val="24"/>
                <w:szCs w:val="24"/>
              </w:rPr>
            </w:pPr>
            <w:r w:rsidRPr="00093917">
              <w:rPr>
                <w:rFonts w:ascii="Century Gothic" w:hAnsi="Century Gothic" w:cs="Times New Roman"/>
                <w:b/>
                <w:bCs/>
                <w:sz w:val="24"/>
                <w:szCs w:val="24"/>
              </w:rPr>
              <w:t>ДОСТИЖЕНИЯ</w:t>
            </w:r>
          </w:p>
        </w:tc>
      </w:tr>
      <w:tr w:rsidR="00F27C92" w14:paraId="31F7A09E" w14:textId="77777777" w:rsidTr="008A7B6B">
        <w:trPr>
          <w:jc w:val="center"/>
        </w:trPr>
        <w:tc>
          <w:tcPr>
            <w:tcW w:w="4672" w:type="dxa"/>
            <w:vAlign w:val="center"/>
          </w:tcPr>
          <w:p w14:paraId="47781F0D" w14:textId="77777777" w:rsidR="00F27C92" w:rsidRPr="00093917" w:rsidRDefault="00F27C92" w:rsidP="008A7B6B">
            <w:pPr>
              <w:jc w:val="center"/>
              <w:rPr>
                <w:rFonts w:ascii="Century Gothic" w:hAnsi="Century Gothic" w:cs="Times New Roman"/>
                <w:b/>
                <w:bCs/>
                <w:sz w:val="24"/>
                <w:szCs w:val="24"/>
              </w:rPr>
            </w:pPr>
            <w:r w:rsidRPr="00093917">
              <w:rPr>
                <w:rFonts w:ascii="Century Gothic" w:hAnsi="Century Gothic" w:cs="Times New Roman"/>
                <w:b/>
                <w:bCs/>
                <w:sz w:val="24"/>
                <w:szCs w:val="24"/>
              </w:rPr>
              <w:t>Индивидуальные</w:t>
            </w:r>
            <w:r>
              <w:rPr>
                <w:rFonts w:ascii="Century Gothic" w:hAnsi="Century Gothic" w:cs="Times New Roman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4673" w:type="dxa"/>
          </w:tcPr>
          <w:p w14:paraId="664C0213" w14:textId="4362540C" w:rsidR="00F27C92" w:rsidRPr="00CB7E1E" w:rsidRDefault="00ED63ED" w:rsidP="008A7B6B">
            <w:pPr>
              <w:pStyle w:val="a6"/>
              <w:numPr>
                <w:ilvl w:val="0"/>
                <w:numId w:val="1"/>
              </w:numPr>
              <w:rPr>
                <w:rFonts w:ascii="Century Gothic" w:hAnsi="Century Gothic" w:cs="Times New Roman"/>
                <w:color w:val="70AD47" w:themeColor="accent6"/>
                <w:sz w:val="24"/>
                <w:szCs w:val="24"/>
              </w:rPr>
            </w:pPr>
            <w:r>
              <w:rPr>
                <w:rFonts w:ascii="Century Gothic" w:hAnsi="Century Gothic" w:cs="Times New Roman"/>
                <w:color w:val="70AD47" w:themeColor="accent6"/>
                <w:sz w:val="24"/>
                <w:szCs w:val="24"/>
              </w:rPr>
              <w:t>Капитан</w:t>
            </w:r>
            <w:r w:rsidR="00B60655">
              <w:rPr>
                <w:rFonts w:ascii="Century Gothic" w:hAnsi="Century Gothic" w:cs="Times New Roman"/>
                <w:color w:val="70AD47" w:themeColor="accent6"/>
                <w:sz w:val="24"/>
                <w:szCs w:val="24"/>
              </w:rPr>
              <w:t xml:space="preserve"> </w:t>
            </w:r>
            <w:r>
              <w:rPr>
                <w:rFonts w:ascii="Century Gothic" w:hAnsi="Century Gothic" w:cs="Times New Roman"/>
                <w:color w:val="70AD47" w:themeColor="accent6"/>
                <w:sz w:val="24"/>
                <w:szCs w:val="24"/>
              </w:rPr>
              <w:t xml:space="preserve">«Спартака» </w:t>
            </w:r>
            <w:r w:rsidR="006E4111">
              <w:rPr>
                <w:rFonts w:ascii="Century Gothic" w:hAnsi="Century Gothic" w:cs="Times New Roman"/>
                <w:color w:val="70AD47" w:themeColor="accent6"/>
                <w:sz w:val="24"/>
                <w:szCs w:val="24"/>
              </w:rPr>
              <w:t>(</w:t>
            </w:r>
            <w:r w:rsidR="006E4111">
              <w:rPr>
                <w:rFonts w:ascii="Century Gothic" w:hAnsi="Century Gothic" w:cs="Times New Roman"/>
                <w:color w:val="70AD47" w:themeColor="accent6"/>
                <w:sz w:val="24"/>
                <w:szCs w:val="24"/>
                <w:lang w:val="en-US"/>
              </w:rPr>
              <w:t>U</w:t>
            </w:r>
            <w:r w:rsidR="006E4111" w:rsidRPr="00D81815">
              <w:rPr>
                <w:rFonts w:ascii="Century Gothic" w:hAnsi="Century Gothic" w:cs="Times New Roman"/>
                <w:color w:val="70AD47" w:themeColor="accent6"/>
                <w:sz w:val="24"/>
                <w:szCs w:val="24"/>
              </w:rPr>
              <w:t xml:space="preserve">-18) </w:t>
            </w:r>
            <w:r w:rsidR="00D81815">
              <w:rPr>
                <w:rFonts w:ascii="Century Gothic" w:hAnsi="Century Gothic" w:cs="Times New Roman"/>
                <w:color w:val="70AD47" w:themeColor="accent6"/>
                <w:sz w:val="24"/>
                <w:szCs w:val="24"/>
              </w:rPr>
              <w:t xml:space="preserve">в </w:t>
            </w:r>
            <w:r w:rsidR="00F27C92" w:rsidRPr="00CB7E1E">
              <w:rPr>
                <w:rFonts w:ascii="Century Gothic" w:hAnsi="Century Gothic" w:cs="Times New Roman"/>
                <w:color w:val="70AD47" w:themeColor="accent6"/>
                <w:sz w:val="24"/>
                <w:szCs w:val="24"/>
              </w:rPr>
              <w:t>202</w:t>
            </w:r>
            <w:r w:rsidR="006E4111" w:rsidRPr="00D81815">
              <w:rPr>
                <w:rFonts w:ascii="Century Gothic" w:hAnsi="Century Gothic" w:cs="Times New Roman"/>
                <w:color w:val="70AD47" w:themeColor="accent6"/>
                <w:sz w:val="24"/>
                <w:szCs w:val="24"/>
              </w:rPr>
              <w:t>4</w:t>
            </w:r>
            <w:r w:rsidR="00D81815">
              <w:rPr>
                <w:rFonts w:ascii="Century Gothic" w:hAnsi="Century Gothic" w:cs="Times New Roman"/>
                <w:color w:val="70AD47" w:themeColor="accent6"/>
                <w:sz w:val="24"/>
                <w:szCs w:val="24"/>
              </w:rPr>
              <w:t xml:space="preserve"> году</w:t>
            </w:r>
            <w:r w:rsidR="00332C1C">
              <w:rPr>
                <w:rFonts w:ascii="Century Gothic" w:hAnsi="Century Gothic" w:cs="Times New Roman"/>
                <w:color w:val="70AD47" w:themeColor="accent6"/>
                <w:sz w:val="24"/>
                <w:szCs w:val="24"/>
              </w:rPr>
              <w:t>.</w:t>
            </w:r>
          </w:p>
          <w:p w14:paraId="0CF87044" w14:textId="63417A14" w:rsidR="00F27C92" w:rsidRPr="00CB7E1E" w:rsidRDefault="00332C1C" w:rsidP="008A7B6B">
            <w:pPr>
              <w:pStyle w:val="a6"/>
              <w:numPr>
                <w:ilvl w:val="0"/>
                <w:numId w:val="1"/>
              </w:numPr>
              <w:rPr>
                <w:rFonts w:ascii="Century Gothic" w:hAnsi="Century Gothic" w:cs="Times New Roman"/>
                <w:color w:val="70AD47" w:themeColor="accent6"/>
                <w:sz w:val="24"/>
                <w:szCs w:val="24"/>
              </w:rPr>
            </w:pPr>
            <w:r>
              <w:rPr>
                <w:rFonts w:ascii="Century Gothic" w:hAnsi="Century Gothic" w:cs="Times New Roman"/>
                <w:color w:val="70AD47" w:themeColor="accent6"/>
                <w:sz w:val="24"/>
                <w:szCs w:val="24"/>
              </w:rPr>
              <w:t>Игрок молодежной сборной России.</w:t>
            </w:r>
          </w:p>
        </w:tc>
      </w:tr>
      <w:tr w:rsidR="00F27C92" w14:paraId="292D1229" w14:textId="77777777" w:rsidTr="008A7B6B">
        <w:trPr>
          <w:jc w:val="center"/>
        </w:trPr>
        <w:tc>
          <w:tcPr>
            <w:tcW w:w="4672" w:type="dxa"/>
          </w:tcPr>
          <w:p w14:paraId="03D9A4EB" w14:textId="77777777" w:rsidR="00F27C92" w:rsidRPr="000D05CE" w:rsidRDefault="00F27C92" w:rsidP="008A7B6B">
            <w:pPr>
              <w:jc w:val="center"/>
              <w:rPr>
                <w:rFonts w:ascii="Century Gothic" w:hAnsi="Century Gothic" w:cs="Times New Roman"/>
                <w:b/>
                <w:bCs/>
                <w:sz w:val="24"/>
                <w:szCs w:val="24"/>
              </w:rPr>
            </w:pPr>
            <w:r w:rsidRPr="000D05CE">
              <w:rPr>
                <w:rFonts w:ascii="Century Gothic" w:hAnsi="Century Gothic" w:cs="Times New Roman"/>
                <w:b/>
                <w:bCs/>
                <w:sz w:val="24"/>
                <w:szCs w:val="24"/>
              </w:rPr>
              <w:t>Командные:</w:t>
            </w:r>
          </w:p>
        </w:tc>
        <w:tc>
          <w:tcPr>
            <w:tcW w:w="4673" w:type="dxa"/>
          </w:tcPr>
          <w:p w14:paraId="4F9884D7" w14:textId="77777777" w:rsidR="00F27C92" w:rsidRPr="000F28F5" w:rsidRDefault="00F27C92" w:rsidP="008A7B6B">
            <w:pPr>
              <w:jc w:val="center"/>
              <w:rPr>
                <w:rFonts w:ascii="Century Gothic" w:hAnsi="Century Gothic" w:cs="Times New Roman"/>
                <w:sz w:val="24"/>
                <w:szCs w:val="24"/>
              </w:rPr>
            </w:pPr>
            <w:r w:rsidRPr="00A5347F">
              <w:rPr>
                <w:rFonts w:ascii="Century Gothic" w:hAnsi="Century Gothic" w:cs="Times New Roman"/>
                <w:color w:val="FF0000"/>
                <w:sz w:val="24"/>
                <w:szCs w:val="24"/>
              </w:rPr>
              <w:t>Не имеет трофейных достижений на профессиональном уровне</w:t>
            </w:r>
          </w:p>
        </w:tc>
      </w:tr>
    </w:tbl>
    <w:p w14:paraId="461B70C4" w14:textId="3DD5C70C" w:rsidR="00AE40D9" w:rsidRDefault="00AE40D9"/>
    <w:p w14:paraId="4D41E596" w14:textId="77777777" w:rsidR="000B083C" w:rsidRDefault="000B083C"/>
    <w:tbl>
      <w:tblPr>
        <w:tblW w:w="0" w:type="auto"/>
        <w:tblCellSpacing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880"/>
        <w:gridCol w:w="2880"/>
        <w:gridCol w:w="2880"/>
      </w:tblGrid>
      <w:tr w:rsidR="00AE40D9" w:rsidRPr="008023E4" w14:paraId="05B01F14" w14:textId="77777777" w:rsidTr="008A7B6B">
        <w:trPr>
          <w:tblCellSpacing w:w="0" w:type="dxa"/>
        </w:trPr>
        <w:tc>
          <w:tcPr>
            <w:tcW w:w="86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79A4B1" w14:textId="45A01233" w:rsidR="00AE40D9" w:rsidRPr="00A5347F" w:rsidRDefault="00AE40D9" w:rsidP="008A7B6B">
            <w:pPr>
              <w:jc w:val="center"/>
              <w:rPr>
                <w:rFonts w:ascii="Century Gothic" w:hAnsi="Century Gothic" w:cs="Times New Roman"/>
                <w:b/>
                <w:bCs/>
                <w:sz w:val="24"/>
                <w:szCs w:val="24"/>
              </w:rPr>
            </w:pPr>
            <w:r w:rsidRPr="00A5347F">
              <w:rPr>
                <w:rFonts w:ascii="Century Gothic" w:hAnsi="Century Gothic" w:cs="Times New Roman"/>
                <w:b/>
                <w:bCs/>
                <w:sz w:val="24"/>
                <w:szCs w:val="24"/>
              </w:rPr>
              <w:t>СЫГРАННЫЕ МИНУТЫ</w:t>
            </w:r>
            <w:r w:rsidR="000B083C">
              <w:rPr>
                <w:rFonts w:ascii="Century Gothic" w:hAnsi="Century Gothic" w:cs="Times New Roman"/>
                <w:b/>
                <w:bCs/>
                <w:sz w:val="24"/>
                <w:szCs w:val="24"/>
              </w:rPr>
              <w:t xml:space="preserve"> ВО ВЗРОСЛОМ ФУТБОЛЕ</w:t>
            </w:r>
          </w:p>
        </w:tc>
      </w:tr>
      <w:tr w:rsidR="00AE40D9" w:rsidRPr="008023E4" w14:paraId="5CB72A86" w14:textId="77777777" w:rsidTr="008A7B6B">
        <w:trPr>
          <w:tblCellSpacing w:w="0" w:type="dxa"/>
        </w:trPr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A4F0A5" w14:textId="77777777" w:rsidR="00AE40D9" w:rsidRPr="00A5347F" w:rsidRDefault="00AE40D9" w:rsidP="008A7B6B">
            <w:pPr>
              <w:jc w:val="center"/>
              <w:rPr>
                <w:rFonts w:ascii="Century Gothic" w:hAnsi="Century Gothic" w:cs="Times New Roman"/>
                <w:sz w:val="24"/>
                <w:szCs w:val="24"/>
              </w:rPr>
            </w:pPr>
            <w:r w:rsidRPr="00A5347F">
              <w:rPr>
                <w:rFonts w:ascii="Century Gothic" w:hAnsi="Century Gothic" w:cs="Times New Roman"/>
                <w:b/>
                <w:bCs/>
                <w:sz w:val="24"/>
                <w:szCs w:val="24"/>
              </w:rPr>
              <w:t>Сезон</w:t>
            </w:r>
            <w:r>
              <w:rPr>
                <w:rFonts w:ascii="Century Gothic" w:hAnsi="Century Gothic" w:cs="Times New Roman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B0D47D" w14:textId="77777777" w:rsidR="00AE40D9" w:rsidRPr="00A5347F" w:rsidRDefault="00AE40D9" w:rsidP="008A7B6B">
            <w:pPr>
              <w:jc w:val="center"/>
              <w:rPr>
                <w:rFonts w:ascii="Century Gothic" w:hAnsi="Century Gothic" w:cs="Times New Roman"/>
                <w:sz w:val="24"/>
                <w:szCs w:val="24"/>
              </w:rPr>
            </w:pPr>
            <w:r w:rsidRPr="00A5347F">
              <w:rPr>
                <w:rFonts w:ascii="Century Gothic" w:hAnsi="Century Gothic" w:cs="Times New Roman"/>
                <w:b/>
                <w:bCs/>
                <w:sz w:val="24"/>
                <w:szCs w:val="24"/>
              </w:rPr>
              <w:t>Клуб</w:t>
            </w:r>
            <w:r>
              <w:rPr>
                <w:rFonts w:ascii="Century Gothic" w:hAnsi="Century Gothic" w:cs="Times New Roman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D4A47D" w14:textId="77777777" w:rsidR="00AE40D9" w:rsidRPr="00A5347F" w:rsidRDefault="00AE40D9" w:rsidP="008A7B6B">
            <w:pPr>
              <w:jc w:val="center"/>
              <w:rPr>
                <w:rFonts w:ascii="Century Gothic" w:hAnsi="Century Gothic" w:cs="Times New Roman"/>
                <w:sz w:val="24"/>
                <w:szCs w:val="24"/>
              </w:rPr>
            </w:pPr>
            <w:r w:rsidRPr="00A5347F">
              <w:rPr>
                <w:rFonts w:ascii="Century Gothic" w:hAnsi="Century Gothic" w:cs="Times New Roman"/>
                <w:b/>
                <w:bCs/>
                <w:sz w:val="24"/>
                <w:szCs w:val="24"/>
              </w:rPr>
              <w:t>Минуты</w:t>
            </w:r>
            <w:r>
              <w:rPr>
                <w:rFonts w:ascii="Century Gothic" w:hAnsi="Century Gothic" w:cs="Times New Roman"/>
                <w:b/>
                <w:bCs/>
                <w:sz w:val="24"/>
                <w:szCs w:val="24"/>
              </w:rPr>
              <w:t>:</w:t>
            </w:r>
          </w:p>
        </w:tc>
      </w:tr>
      <w:tr w:rsidR="00AE40D9" w:rsidRPr="008023E4" w14:paraId="3C29C8F6" w14:textId="77777777" w:rsidTr="008A7B6B">
        <w:trPr>
          <w:tblCellSpacing w:w="0" w:type="dxa"/>
        </w:trPr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E72BB8" w14:textId="5E072573" w:rsidR="00AE40D9" w:rsidRPr="00A5347F" w:rsidRDefault="00AE40D9" w:rsidP="008A7B6B">
            <w:pPr>
              <w:jc w:val="center"/>
              <w:rPr>
                <w:rFonts w:ascii="Century Gothic" w:hAnsi="Century Gothic" w:cs="Times New Roman"/>
                <w:sz w:val="24"/>
                <w:szCs w:val="24"/>
              </w:rPr>
            </w:pPr>
            <w:r w:rsidRPr="00A5347F">
              <w:rPr>
                <w:rFonts w:ascii="Century Gothic" w:hAnsi="Century Gothic" w:cs="Times New Roman"/>
                <w:sz w:val="24"/>
                <w:szCs w:val="24"/>
              </w:rPr>
              <w:t>2024</w:t>
            </w:r>
            <w:r w:rsidR="00292501">
              <w:rPr>
                <w:rFonts w:ascii="Century Gothic" w:hAnsi="Century Gothic" w:cs="Times New Roman"/>
                <w:sz w:val="24"/>
                <w:szCs w:val="24"/>
              </w:rPr>
              <w:t>/2025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853844" w14:textId="376AF90E" w:rsidR="00AE40D9" w:rsidRPr="00A5347F" w:rsidRDefault="00AE40D9" w:rsidP="008A7B6B">
            <w:pPr>
              <w:jc w:val="center"/>
              <w:rPr>
                <w:rFonts w:ascii="Century Gothic" w:hAnsi="Century Gothic" w:cs="Times New Roman"/>
                <w:sz w:val="24"/>
                <w:szCs w:val="24"/>
              </w:rPr>
            </w:pPr>
            <w:bookmarkStart w:id="1" w:name="_Hlk240559738"/>
            <w:r w:rsidRPr="00A5347F">
              <w:rPr>
                <w:rFonts w:ascii="Century Gothic" w:hAnsi="Century Gothic" w:cs="Times New Roman"/>
                <w:sz w:val="24"/>
                <w:szCs w:val="24"/>
              </w:rPr>
              <w:t>«</w:t>
            </w:r>
            <w:r w:rsidR="00C1223A">
              <w:rPr>
                <w:rFonts w:ascii="Century Gothic" w:hAnsi="Century Gothic" w:cs="Times New Roman"/>
                <w:sz w:val="24"/>
                <w:szCs w:val="24"/>
              </w:rPr>
              <w:t>Спартак-2</w:t>
            </w:r>
            <w:r w:rsidRPr="00A5347F">
              <w:rPr>
                <w:rFonts w:ascii="Century Gothic" w:hAnsi="Century Gothic" w:cs="Times New Roman"/>
                <w:sz w:val="24"/>
                <w:szCs w:val="24"/>
              </w:rPr>
              <w:t>»</w:t>
            </w:r>
            <w:bookmarkEnd w:id="1"/>
            <w:r>
              <w:rPr>
                <w:rFonts w:ascii="Century Gothic" w:hAnsi="Century Gothic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CC5D72" w14:textId="51F5DAD1" w:rsidR="00AE40D9" w:rsidRPr="00A5347F" w:rsidRDefault="00AE40D9" w:rsidP="008A7B6B">
            <w:pPr>
              <w:jc w:val="center"/>
              <w:rPr>
                <w:rFonts w:ascii="Century Gothic" w:hAnsi="Century Gothic" w:cs="Times New Roman"/>
                <w:sz w:val="24"/>
                <w:szCs w:val="24"/>
              </w:rPr>
            </w:pPr>
            <w:r w:rsidRPr="00A5347F">
              <w:rPr>
                <w:rFonts w:ascii="Century Gothic" w:hAnsi="Century Gothic" w:cs="Times New Roman"/>
                <w:sz w:val="24"/>
                <w:szCs w:val="24"/>
              </w:rPr>
              <w:t>1</w:t>
            </w:r>
            <w:r w:rsidR="00B52884">
              <w:rPr>
                <w:rFonts w:ascii="Century Gothic" w:hAnsi="Century Gothic" w:cs="Times New Roman"/>
                <w:sz w:val="24"/>
                <w:szCs w:val="24"/>
              </w:rPr>
              <w:t>210</w:t>
            </w:r>
          </w:p>
        </w:tc>
      </w:tr>
      <w:tr w:rsidR="00AE40D9" w:rsidRPr="008023E4" w14:paraId="14DA1E75" w14:textId="77777777" w:rsidTr="008A7B6B">
        <w:trPr>
          <w:tblCellSpacing w:w="0" w:type="dxa"/>
        </w:trPr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0F6A99" w14:textId="55BF516D" w:rsidR="00AE40D9" w:rsidRPr="00A5347F" w:rsidRDefault="00AE40D9" w:rsidP="008A7B6B">
            <w:pPr>
              <w:jc w:val="center"/>
              <w:rPr>
                <w:rFonts w:ascii="Century Gothic" w:hAnsi="Century Gothic" w:cs="Times New Roman"/>
                <w:sz w:val="24"/>
                <w:szCs w:val="24"/>
              </w:rPr>
            </w:pPr>
            <w:r w:rsidRPr="00A5347F">
              <w:rPr>
                <w:rFonts w:ascii="Century Gothic" w:hAnsi="Century Gothic" w:cs="Times New Roman"/>
                <w:sz w:val="24"/>
                <w:szCs w:val="24"/>
              </w:rPr>
              <w:t>2025</w:t>
            </w:r>
            <w:r w:rsidR="00C1223A">
              <w:rPr>
                <w:rFonts w:ascii="Century Gothic" w:hAnsi="Century Gothic" w:cs="Times New Roman"/>
                <w:sz w:val="24"/>
                <w:szCs w:val="24"/>
              </w:rPr>
              <w:t>/2026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793245" w14:textId="0AF59E1C" w:rsidR="00AE40D9" w:rsidRPr="00A5347F" w:rsidRDefault="00AE40D9" w:rsidP="008A7B6B">
            <w:pPr>
              <w:jc w:val="center"/>
              <w:rPr>
                <w:rFonts w:ascii="Century Gothic" w:hAnsi="Century Gothic" w:cs="Times New Roman"/>
                <w:sz w:val="24"/>
                <w:szCs w:val="24"/>
              </w:rPr>
            </w:pPr>
            <w:r w:rsidRPr="00A5347F">
              <w:rPr>
                <w:rFonts w:ascii="Century Gothic" w:hAnsi="Century Gothic" w:cs="Times New Roman"/>
                <w:sz w:val="24"/>
                <w:szCs w:val="24"/>
              </w:rPr>
              <w:t>«</w:t>
            </w:r>
            <w:r w:rsidR="00B52884">
              <w:rPr>
                <w:rFonts w:ascii="Century Gothic" w:hAnsi="Century Gothic" w:cs="Times New Roman"/>
                <w:sz w:val="24"/>
                <w:szCs w:val="24"/>
              </w:rPr>
              <w:t>Чайка</w:t>
            </w:r>
            <w:r w:rsidRPr="00A5347F">
              <w:rPr>
                <w:rFonts w:ascii="Century Gothic" w:hAnsi="Century Gothic" w:cs="Times New Roman"/>
                <w:sz w:val="24"/>
                <w:szCs w:val="24"/>
              </w:rPr>
              <w:t>»</w:t>
            </w:r>
            <w:r>
              <w:rPr>
                <w:rFonts w:ascii="Century Gothic" w:hAnsi="Century Gothic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8A4DDE" w14:textId="240CBC91" w:rsidR="00AE40D9" w:rsidRPr="00A5347F" w:rsidRDefault="00D462F5" w:rsidP="008A7B6B">
            <w:pPr>
              <w:jc w:val="center"/>
              <w:rPr>
                <w:rFonts w:ascii="Century Gothic" w:hAnsi="Century Gothic" w:cs="Times New Roman"/>
                <w:sz w:val="24"/>
                <w:szCs w:val="24"/>
              </w:rPr>
            </w:pPr>
            <w:r>
              <w:rPr>
                <w:rFonts w:ascii="Century Gothic" w:hAnsi="Century Gothic" w:cs="Times New Roman"/>
                <w:sz w:val="24"/>
                <w:szCs w:val="24"/>
              </w:rPr>
              <w:t>2 632</w:t>
            </w:r>
          </w:p>
        </w:tc>
      </w:tr>
      <w:tr w:rsidR="00AE40D9" w:rsidRPr="008023E4" w14:paraId="34630411" w14:textId="77777777" w:rsidTr="008A7B6B">
        <w:trPr>
          <w:tblCellSpacing w:w="0" w:type="dxa"/>
        </w:trPr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CF3C0F" w14:textId="6F1309EB" w:rsidR="00AE40D9" w:rsidRPr="00A5347F" w:rsidRDefault="00AE40D9" w:rsidP="008A7B6B">
            <w:pPr>
              <w:jc w:val="center"/>
              <w:rPr>
                <w:rFonts w:ascii="Century Gothic" w:hAnsi="Century Gothic" w:cs="Times New Roman"/>
                <w:sz w:val="24"/>
                <w:szCs w:val="24"/>
              </w:rPr>
            </w:pPr>
            <w:r w:rsidRPr="00A5347F">
              <w:rPr>
                <w:rFonts w:ascii="Century Gothic" w:hAnsi="Century Gothic" w:cs="Times New Roman"/>
                <w:sz w:val="24"/>
                <w:szCs w:val="24"/>
              </w:rPr>
              <w:t>2026</w:t>
            </w:r>
            <w:r w:rsidR="00C1223A">
              <w:rPr>
                <w:rFonts w:ascii="Century Gothic" w:hAnsi="Century Gothic" w:cs="Times New Roman"/>
                <w:sz w:val="24"/>
                <w:szCs w:val="24"/>
              </w:rPr>
              <w:t>/2027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3FBEDA" w14:textId="72840A6D" w:rsidR="00AE40D9" w:rsidRPr="00A5347F" w:rsidRDefault="00AE40D9" w:rsidP="008A7B6B">
            <w:pPr>
              <w:jc w:val="center"/>
              <w:rPr>
                <w:rFonts w:ascii="Century Gothic" w:hAnsi="Century Gothic" w:cs="Times New Roman"/>
                <w:sz w:val="24"/>
                <w:szCs w:val="24"/>
              </w:rPr>
            </w:pPr>
            <w:r w:rsidRPr="00A5347F">
              <w:rPr>
                <w:rFonts w:ascii="Century Gothic" w:hAnsi="Century Gothic" w:cs="Times New Roman"/>
                <w:sz w:val="24"/>
                <w:szCs w:val="24"/>
              </w:rPr>
              <w:t>«</w:t>
            </w:r>
            <w:r w:rsidR="00D462F5">
              <w:rPr>
                <w:rFonts w:ascii="Century Gothic" w:hAnsi="Century Gothic" w:cs="Times New Roman"/>
                <w:sz w:val="24"/>
                <w:szCs w:val="24"/>
              </w:rPr>
              <w:t>Текстильщик</w:t>
            </w:r>
            <w:r w:rsidRPr="00A5347F">
              <w:rPr>
                <w:rFonts w:ascii="Century Gothic" w:hAnsi="Century Gothic" w:cs="Times New Roman"/>
                <w:sz w:val="24"/>
                <w:szCs w:val="24"/>
              </w:rPr>
              <w:t>»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897BE7" w14:textId="3D46B018" w:rsidR="00AE40D9" w:rsidRPr="00A5347F" w:rsidRDefault="00D462F5" w:rsidP="008A7B6B">
            <w:pPr>
              <w:jc w:val="center"/>
              <w:rPr>
                <w:rFonts w:ascii="Century Gothic" w:hAnsi="Century Gothic" w:cs="Times New Roman"/>
                <w:sz w:val="24"/>
                <w:szCs w:val="24"/>
              </w:rPr>
            </w:pPr>
            <w:r>
              <w:rPr>
                <w:rFonts w:ascii="Century Gothic" w:hAnsi="Century Gothic" w:cs="Times New Roman"/>
                <w:sz w:val="24"/>
                <w:szCs w:val="24"/>
              </w:rPr>
              <w:t>1153</w:t>
            </w:r>
          </w:p>
        </w:tc>
      </w:tr>
    </w:tbl>
    <w:p w14:paraId="559FCE06" w14:textId="604BD965" w:rsidR="00AE40D9" w:rsidRDefault="00AE40D9" w:rsidP="00AE40D9">
      <w:pPr>
        <w:rPr>
          <w:rFonts w:ascii="Century Gothic" w:hAnsi="Century Gothic" w:cs="Times New Roman"/>
          <w:sz w:val="18"/>
          <w:szCs w:val="18"/>
        </w:rPr>
      </w:pPr>
      <w:r w:rsidRPr="00A5347F">
        <w:rPr>
          <w:rFonts w:ascii="Century Gothic" w:hAnsi="Century Gothic" w:cs="Times New Roman"/>
          <w:sz w:val="18"/>
          <w:szCs w:val="18"/>
        </w:rPr>
        <w:t xml:space="preserve">*на момент написания отчёта </w:t>
      </w:r>
      <w:proofErr w:type="gramStart"/>
      <w:r w:rsidRPr="00A5347F">
        <w:rPr>
          <w:rFonts w:ascii="Century Gothic" w:hAnsi="Century Gothic" w:cs="Times New Roman"/>
          <w:sz w:val="18"/>
          <w:szCs w:val="18"/>
        </w:rPr>
        <w:t>имеет &gt;</w:t>
      </w:r>
      <w:proofErr w:type="gramEnd"/>
      <w:r w:rsidRPr="00A5347F">
        <w:rPr>
          <w:rFonts w:ascii="Century Gothic" w:hAnsi="Century Gothic" w:cs="Times New Roman"/>
          <w:sz w:val="18"/>
          <w:szCs w:val="18"/>
        </w:rPr>
        <w:t xml:space="preserve"> </w:t>
      </w:r>
      <w:r w:rsidR="00BD7391">
        <w:rPr>
          <w:rFonts w:ascii="Century Gothic" w:hAnsi="Century Gothic" w:cs="Times New Roman"/>
          <w:b/>
          <w:bCs/>
          <w:sz w:val="18"/>
          <w:szCs w:val="18"/>
        </w:rPr>
        <w:t>4</w:t>
      </w:r>
      <w:r w:rsidRPr="008F73F2">
        <w:rPr>
          <w:rFonts w:ascii="Century Gothic" w:hAnsi="Century Gothic" w:cs="Times New Roman"/>
          <w:b/>
          <w:bCs/>
          <w:sz w:val="18"/>
          <w:szCs w:val="18"/>
        </w:rPr>
        <w:t xml:space="preserve"> </w:t>
      </w:r>
      <w:r w:rsidR="00BD7391">
        <w:rPr>
          <w:rFonts w:ascii="Century Gothic" w:hAnsi="Century Gothic" w:cs="Times New Roman"/>
          <w:b/>
          <w:bCs/>
          <w:sz w:val="18"/>
          <w:szCs w:val="18"/>
        </w:rPr>
        <w:t>995</w:t>
      </w:r>
      <w:r w:rsidRPr="008F73F2">
        <w:rPr>
          <w:rFonts w:ascii="Century Gothic" w:hAnsi="Century Gothic" w:cs="Times New Roman"/>
          <w:b/>
          <w:bCs/>
          <w:sz w:val="18"/>
          <w:szCs w:val="18"/>
        </w:rPr>
        <w:t xml:space="preserve"> минут</w:t>
      </w:r>
      <w:r w:rsidR="00BD7391">
        <w:rPr>
          <w:rFonts w:ascii="Century Gothic" w:hAnsi="Century Gothic" w:cs="Times New Roman"/>
          <w:sz w:val="18"/>
          <w:szCs w:val="18"/>
        </w:rPr>
        <w:t xml:space="preserve"> во взрослом футболе</w:t>
      </w:r>
      <w:r w:rsidRPr="00A5347F">
        <w:rPr>
          <w:rFonts w:ascii="Century Gothic" w:hAnsi="Century Gothic" w:cs="Times New Roman"/>
          <w:sz w:val="18"/>
          <w:szCs w:val="18"/>
        </w:rPr>
        <w:t xml:space="preserve">. </w:t>
      </w:r>
    </w:p>
    <w:p w14:paraId="1983AEC7" w14:textId="1EBD634F" w:rsidR="00AE40D9" w:rsidRDefault="00AE40D9"/>
    <w:p w14:paraId="2B03E1DB" w14:textId="77777777" w:rsidR="00055C71" w:rsidRDefault="00055C71"/>
    <w:tbl>
      <w:tblPr>
        <w:tblW w:w="0" w:type="auto"/>
        <w:jc w:val="center"/>
        <w:tblCellSpacing w:w="0" w:type="dxa"/>
        <w:tblLook w:val="04A0" w:firstRow="1" w:lastRow="0" w:firstColumn="1" w:lastColumn="0" w:noHBand="0" w:noVBand="1"/>
      </w:tblPr>
      <w:tblGrid>
        <w:gridCol w:w="2478"/>
        <w:gridCol w:w="2050"/>
        <w:gridCol w:w="2705"/>
        <w:gridCol w:w="2102"/>
      </w:tblGrid>
      <w:tr w:rsidR="001B62F1" w:rsidRPr="001B62F1" w14:paraId="0425BDA8" w14:textId="77777777" w:rsidTr="00F70678">
        <w:trPr>
          <w:trHeight w:val="360"/>
          <w:tblCellSpacing w:w="0" w:type="dxa"/>
          <w:jc w:val="center"/>
        </w:trPr>
        <w:tc>
          <w:tcPr>
            <w:tcW w:w="9335" w:type="dxa"/>
            <w:gridSpan w:val="4"/>
            <w:tcBorders>
              <w:top w:val="single" w:sz="8" w:space="0" w:color="C9D0D7"/>
              <w:left w:val="single" w:sz="8" w:space="0" w:color="C9D0D7"/>
              <w:bottom w:val="single" w:sz="8" w:space="0" w:color="C9D0D7"/>
              <w:right w:val="single" w:sz="8" w:space="0" w:color="C9D0D7"/>
            </w:tcBorders>
            <w:shd w:val="clear" w:color="auto" w:fill="233243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  <w:hideMark/>
          </w:tcPr>
          <w:p w14:paraId="40FEA5A7" w14:textId="7EAC0397" w:rsidR="001B62F1" w:rsidRPr="001B62F1" w:rsidRDefault="001B62F1" w:rsidP="001B62F1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lang w:eastAsia="ru-RU"/>
              </w:rPr>
            </w:pPr>
            <w:r w:rsidRPr="001B62F1">
              <w:rPr>
                <w:rFonts w:ascii="Century Gothic" w:eastAsia="Times New Roman" w:hAnsi="Century Gothic" w:cs="Arial"/>
                <w:b/>
                <w:bCs/>
                <w:color w:val="FFFFFF"/>
                <w:lang w:eastAsia="ru-RU"/>
              </w:rPr>
              <w:t xml:space="preserve">СТАТИСТИКА </w:t>
            </w:r>
            <w:r w:rsidRPr="001B62F1">
              <w:rPr>
                <w:rFonts w:ascii="Century Gothic" w:eastAsia="Times New Roman" w:hAnsi="Century Gothic" w:cs="Arial"/>
                <w:b/>
                <w:bCs/>
                <w:color w:val="FFFFFF" w:themeColor="background1"/>
                <w:lang w:eastAsia="ru-RU"/>
              </w:rPr>
              <w:t>2025/2026</w:t>
            </w:r>
          </w:p>
        </w:tc>
      </w:tr>
      <w:tr w:rsidR="001B62F1" w:rsidRPr="001B62F1" w14:paraId="52BEDD68" w14:textId="77777777" w:rsidTr="00F70678">
        <w:trPr>
          <w:trHeight w:val="300"/>
          <w:tblCellSpacing w:w="0" w:type="dxa"/>
          <w:jc w:val="center"/>
        </w:trPr>
        <w:tc>
          <w:tcPr>
            <w:tcW w:w="4528" w:type="dxa"/>
            <w:gridSpan w:val="2"/>
            <w:tcBorders>
              <w:top w:val="single" w:sz="8" w:space="0" w:color="C9D0D7"/>
              <w:left w:val="single" w:sz="8" w:space="0" w:color="C9D0D7"/>
              <w:bottom w:val="single" w:sz="8" w:space="0" w:color="C9D0D7"/>
              <w:right w:val="single" w:sz="8" w:space="0" w:color="C9D0D7"/>
            </w:tcBorders>
            <w:shd w:val="clear" w:color="auto" w:fill="EEF1F4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  <w:hideMark/>
          </w:tcPr>
          <w:p w14:paraId="36E97C2C" w14:textId="62A20D14" w:rsidR="001B62F1" w:rsidRPr="001B62F1" w:rsidRDefault="001B62F1" w:rsidP="001B62F1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lang w:eastAsia="ru-RU"/>
              </w:rPr>
            </w:pPr>
            <w:r>
              <w:rPr>
                <w:rFonts w:ascii="Century Gothic" w:eastAsia="Times New Roman" w:hAnsi="Century Gothic" w:cs="Arial"/>
                <w:b/>
                <w:bCs/>
                <w:color w:val="222222"/>
                <w:lang w:eastAsia="ru-RU"/>
              </w:rPr>
              <w:t>ОБЩАЯ СТАТИСТИКА</w:t>
            </w:r>
            <w:r w:rsidR="007E6390">
              <w:rPr>
                <w:rFonts w:ascii="Century Gothic" w:eastAsia="Times New Roman" w:hAnsi="Century Gothic" w:cs="Arial"/>
                <w:b/>
                <w:bCs/>
                <w:color w:val="222222"/>
                <w:lang w:eastAsia="ru-RU"/>
              </w:rPr>
              <w:t xml:space="preserve"> ЗА СЕЗОН</w:t>
            </w:r>
            <w:r>
              <w:rPr>
                <w:rFonts w:ascii="Century Gothic" w:eastAsia="Times New Roman" w:hAnsi="Century Gothic" w:cs="Arial"/>
                <w:b/>
                <w:bCs/>
                <w:color w:val="222222"/>
                <w:lang w:eastAsia="ru-RU"/>
              </w:rPr>
              <w:t>:</w:t>
            </w:r>
          </w:p>
        </w:tc>
        <w:tc>
          <w:tcPr>
            <w:tcW w:w="4807" w:type="dxa"/>
            <w:gridSpan w:val="2"/>
            <w:tcBorders>
              <w:top w:val="single" w:sz="8" w:space="0" w:color="C9D0D7"/>
              <w:left w:val="single" w:sz="8" w:space="0" w:color="C9D0D7"/>
              <w:bottom w:val="single" w:sz="8" w:space="0" w:color="C9D0D7"/>
              <w:right w:val="single" w:sz="8" w:space="0" w:color="C9D0D7"/>
            </w:tcBorders>
            <w:shd w:val="clear" w:color="auto" w:fill="EEF1F4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  <w:hideMark/>
          </w:tcPr>
          <w:p w14:paraId="364D68EB" w14:textId="3619106B" w:rsidR="001B62F1" w:rsidRPr="001B62F1" w:rsidRDefault="001B62F1" w:rsidP="001B62F1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lang w:eastAsia="ru-RU"/>
              </w:rPr>
            </w:pPr>
            <w:r>
              <w:rPr>
                <w:rFonts w:ascii="Century Gothic" w:eastAsia="Times New Roman" w:hAnsi="Century Gothic" w:cs="Arial"/>
                <w:b/>
                <w:bCs/>
                <w:color w:val="222222"/>
                <w:lang w:eastAsia="ru-RU"/>
              </w:rPr>
              <w:t xml:space="preserve">СТАТИСТИКА </w:t>
            </w:r>
            <w:r w:rsidRPr="001B62F1">
              <w:rPr>
                <w:rFonts w:ascii="Century Gothic" w:eastAsia="Times New Roman" w:hAnsi="Century Gothic" w:cs="Arial"/>
                <w:b/>
                <w:bCs/>
                <w:color w:val="222222"/>
                <w:lang w:eastAsia="ru-RU"/>
              </w:rPr>
              <w:t>В СРЕДНЕМ ЗА МАТЧ</w:t>
            </w:r>
            <w:r>
              <w:rPr>
                <w:rFonts w:ascii="Century Gothic" w:eastAsia="Times New Roman" w:hAnsi="Century Gothic" w:cs="Arial"/>
                <w:b/>
                <w:bCs/>
                <w:color w:val="222222"/>
                <w:lang w:eastAsia="ru-RU"/>
              </w:rPr>
              <w:t>:</w:t>
            </w:r>
          </w:p>
        </w:tc>
      </w:tr>
      <w:tr w:rsidR="001B62F1" w:rsidRPr="001B62F1" w14:paraId="3CEAA085" w14:textId="77777777" w:rsidTr="00F70678">
        <w:trPr>
          <w:trHeight w:val="300"/>
          <w:tblCellSpacing w:w="0" w:type="dxa"/>
          <w:jc w:val="center"/>
        </w:trPr>
        <w:tc>
          <w:tcPr>
            <w:tcW w:w="2478" w:type="dxa"/>
            <w:tcBorders>
              <w:top w:val="single" w:sz="8" w:space="0" w:color="C9D0D7"/>
              <w:left w:val="single" w:sz="8" w:space="0" w:color="C9D0D7"/>
              <w:bottom w:val="single" w:sz="8" w:space="0" w:color="C9D0D7"/>
              <w:right w:val="single" w:sz="8" w:space="0" w:color="C9D0D7"/>
            </w:tcBorders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  <w:hideMark/>
          </w:tcPr>
          <w:p w14:paraId="7F40B70B" w14:textId="77777777" w:rsidR="001B62F1" w:rsidRPr="001B62F1" w:rsidRDefault="001B62F1" w:rsidP="001B62F1">
            <w:pPr>
              <w:spacing w:after="0" w:line="240" w:lineRule="auto"/>
              <w:rPr>
                <w:rFonts w:ascii="Century Gothic" w:eastAsia="Times New Roman" w:hAnsi="Century Gothic" w:cs="Times New Roman"/>
                <w:lang w:eastAsia="ru-RU"/>
              </w:rPr>
            </w:pPr>
            <w:r w:rsidRPr="001B62F1">
              <w:rPr>
                <w:rFonts w:ascii="Century Gothic" w:eastAsia="Times New Roman" w:hAnsi="Century Gothic" w:cs="Arial"/>
                <w:color w:val="222222"/>
                <w:lang w:eastAsia="ru-RU"/>
              </w:rPr>
              <w:t>Индекс</w:t>
            </w:r>
          </w:p>
        </w:tc>
        <w:tc>
          <w:tcPr>
            <w:tcW w:w="2050" w:type="dxa"/>
            <w:tcBorders>
              <w:top w:val="single" w:sz="8" w:space="0" w:color="C9D0D7"/>
              <w:left w:val="single" w:sz="8" w:space="0" w:color="C9D0D7"/>
              <w:bottom w:val="single" w:sz="8" w:space="0" w:color="C9D0D7"/>
              <w:right w:val="single" w:sz="8" w:space="0" w:color="C9D0D7"/>
            </w:tcBorders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  <w:hideMark/>
          </w:tcPr>
          <w:p w14:paraId="70BB2026" w14:textId="77777777" w:rsidR="001B62F1" w:rsidRPr="001B62F1" w:rsidRDefault="001B62F1" w:rsidP="001B62F1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lang w:eastAsia="ru-RU"/>
              </w:rPr>
            </w:pPr>
            <w:r w:rsidRPr="001B62F1">
              <w:rPr>
                <w:rFonts w:ascii="Century Gothic" w:eastAsia="Times New Roman" w:hAnsi="Century Gothic" w:cs="Arial"/>
                <w:color w:val="222222"/>
                <w:lang w:eastAsia="ru-RU"/>
              </w:rPr>
              <w:t>161</w:t>
            </w:r>
          </w:p>
        </w:tc>
        <w:tc>
          <w:tcPr>
            <w:tcW w:w="2705" w:type="dxa"/>
            <w:tcBorders>
              <w:top w:val="single" w:sz="8" w:space="0" w:color="C9D0D7"/>
              <w:left w:val="single" w:sz="8" w:space="0" w:color="C9D0D7"/>
              <w:bottom w:val="single" w:sz="8" w:space="0" w:color="C9D0D7"/>
              <w:right w:val="single" w:sz="8" w:space="0" w:color="C9D0D7"/>
            </w:tcBorders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  <w:hideMark/>
          </w:tcPr>
          <w:p w14:paraId="55CD3515" w14:textId="77777777" w:rsidR="001B62F1" w:rsidRPr="001B62F1" w:rsidRDefault="001B62F1" w:rsidP="001B62F1">
            <w:pPr>
              <w:spacing w:after="0" w:line="240" w:lineRule="auto"/>
              <w:rPr>
                <w:rFonts w:ascii="Century Gothic" w:eastAsia="Times New Roman" w:hAnsi="Century Gothic" w:cs="Times New Roman"/>
                <w:lang w:eastAsia="ru-RU"/>
              </w:rPr>
            </w:pPr>
            <w:r w:rsidRPr="001B62F1">
              <w:rPr>
                <w:rFonts w:ascii="Century Gothic" w:eastAsia="Times New Roman" w:hAnsi="Century Gothic" w:cs="Arial"/>
                <w:color w:val="222222"/>
                <w:lang w:eastAsia="ru-RU"/>
              </w:rPr>
              <w:t>Ключевые передачи</w:t>
            </w:r>
          </w:p>
        </w:tc>
        <w:tc>
          <w:tcPr>
            <w:tcW w:w="2102" w:type="dxa"/>
            <w:tcBorders>
              <w:top w:val="single" w:sz="8" w:space="0" w:color="C9D0D7"/>
              <w:left w:val="single" w:sz="8" w:space="0" w:color="C9D0D7"/>
              <w:bottom w:val="single" w:sz="8" w:space="0" w:color="C9D0D7"/>
              <w:right w:val="single" w:sz="8" w:space="0" w:color="C9D0D7"/>
            </w:tcBorders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  <w:hideMark/>
          </w:tcPr>
          <w:p w14:paraId="3C7A5A65" w14:textId="77777777" w:rsidR="001B62F1" w:rsidRPr="001B62F1" w:rsidRDefault="001B62F1" w:rsidP="001B62F1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lang w:eastAsia="ru-RU"/>
              </w:rPr>
            </w:pPr>
            <w:r w:rsidRPr="001B62F1">
              <w:rPr>
                <w:rFonts w:ascii="Century Gothic" w:eastAsia="Times New Roman" w:hAnsi="Century Gothic" w:cs="Arial"/>
                <w:color w:val="222222"/>
                <w:lang w:eastAsia="ru-RU"/>
              </w:rPr>
              <w:t>0,13</w:t>
            </w:r>
          </w:p>
        </w:tc>
      </w:tr>
      <w:tr w:rsidR="001B62F1" w:rsidRPr="001B62F1" w14:paraId="60888968" w14:textId="77777777" w:rsidTr="00F70678">
        <w:trPr>
          <w:trHeight w:val="300"/>
          <w:tblCellSpacing w:w="0" w:type="dxa"/>
          <w:jc w:val="center"/>
        </w:trPr>
        <w:tc>
          <w:tcPr>
            <w:tcW w:w="2478" w:type="dxa"/>
            <w:tcBorders>
              <w:top w:val="single" w:sz="8" w:space="0" w:color="C9D0D7"/>
              <w:left w:val="single" w:sz="8" w:space="0" w:color="C9D0D7"/>
              <w:bottom w:val="single" w:sz="8" w:space="0" w:color="C9D0D7"/>
              <w:right w:val="single" w:sz="8" w:space="0" w:color="C9D0D7"/>
            </w:tcBorders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  <w:hideMark/>
          </w:tcPr>
          <w:p w14:paraId="101CE144" w14:textId="77777777" w:rsidR="001B62F1" w:rsidRPr="001B62F1" w:rsidRDefault="001B62F1" w:rsidP="001B62F1">
            <w:pPr>
              <w:spacing w:after="0" w:line="240" w:lineRule="auto"/>
              <w:rPr>
                <w:rFonts w:ascii="Century Gothic" w:eastAsia="Times New Roman" w:hAnsi="Century Gothic" w:cs="Times New Roman"/>
                <w:lang w:eastAsia="ru-RU"/>
              </w:rPr>
            </w:pPr>
            <w:r w:rsidRPr="001B62F1">
              <w:rPr>
                <w:rFonts w:ascii="Century Gothic" w:eastAsia="Times New Roman" w:hAnsi="Century Gothic" w:cs="Arial"/>
                <w:color w:val="222222"/>
                <w:lang w:eastAsia="ru-RU"/>
              </w:rPr>
              <w:t>Матчей сыграно</w:t>
            </w:r>
          </w:p>
        </w:tc>
        <w:tc>
          <w:tcPr>
            <w:tcW w:w="2050" w:type="dxa"/>
            <w:tcBorders>
              <w:top w:val="single" w:sz="8" w:space="0" w:color="C9D0D7"/>
              <w:left w:val="single" w:sz="8" w:space="0" w:color="C9D0D7"/>
              <w:bottom w:val="single" w:sz="8" w:space="0" w:color="C9D0D7"/>
              <w:right w:val="single" w:sz="8" w:space="0" w:color="C9D0D7"/>
            </w:tcBorders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  <w:hideMark/>
          </w:tcPr>
          <w:p w14:paraId="3EFAA41A" w14:textId="77777777" w:rsidR="001B62F1" w:rsidRPr="001B62F1" w:rsidRDefault="001B62F1" w:rsidP="001B62F1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lang w:eastAsia="ru-RU"/>
              </w:rPr>
            </w:pPr>
            <w:r w:rsidRPr="001B62F1">
              <w:rPr>
                <w:rFonts w:ascii="Century Gothic" w:eastAsia="Times New Roman" w:hAnsi="Century Gothic" w:cs="Arial"/>
                <w:color w:val="222222"/>
                <w:lang w:eastAsia="ru-RU"/>
              </w:rPr>
              <w:t>30</w:t>
            </w:r>
          </w:p>
        </w:tc>
        <w:tc>
          <w:tcPr>
            <w:tcW w:w="2705" w:type="dxa"/>
            <w:tcBorders>
              <w:top w:val="single" w:sz="8" w:space="0" w:color="C9D0D7"/>
              <w:left w:val="single" w:sz="8" w:space="0" w:color="C9D0D7"/>
              <w:bottom w:val="single" w:sz="8" w:space="0" w:color="C9D0D7"/>
              <w:right w:val="single" w:sz="8" w:space="0" w:color="C9D0D7"/>
            </w:tcBorders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  <w:hideMark/>
          </w:tcPr>
          <w:p w14:paraId="30764E57" w14:textId="77777777" w:rsidR="001B62F1" w:rsidRPr="001B62F1" w:rsidRDefault="001B62F1" w:rsidP="001B62F1">
            <w:pPr>
              <w:spacing w:after="0" w:line="240" w:lineRule="auto"/>
              <w:rPr>
                <w:rFonts w:ascii="Century Gothic" w:eastAsia="Times New Roman" w:hAnsi="Century Gothic" w:cs="Times New Roman"/>
                <w:lang w:eastAsia="ru-RU"/>
              </w:rPr>
            </w:pPr>
            <w:r w:rsidRPr="001B62F1">
              <w:rPr>
                <w:rFonts w:ascii="Century Gothic" w:eastAsia="Times New Roman" w:hAnsi="Century Gothic" w:cs="Arial"/>
                <w:color w:val="222222"/>
                <w:lang w:eastAsia="ru-RU"/>
              </w:rPr>
              <w:t>Удары</w:t>
            </w:r>
          </w:p>
        </w:tc>
        <w:tc>
          <w:tcPr>
            <w:tcW w:w="2102" w:type="dxa"/>
            <w:tcBorders>
              <w:top w:val="single" w:sz="8" w:space="0" w:color="C9D0D7"/>
              <w:left w:val="single" w:sz="8" w:space="0" w:color="C9D0D7"/>
              <w:bottom w:val="single" w:sz="8" w:space="0" w:color="C9D0D7"/>
              <w:right w:val="single" w:sz="8" w:space="0" w:color="C9D0D7"/>
            </w:tcBorders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  <w:hideMark/>
          </w:tcPr>
          <w:p w14:paraId="45A831BA" w14:textId="77777777" w:rsidR="001B62F1" w:rsidRPr="001B62F1" w:rsidRDefault="001B62F1" w:rsidP="001B62F1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lang w:eastAsia="ru-RU"/>
              </w:rPr>
            </w:pPr>
            <w:r w:rsidRPr="001B62F1">
              <w:rPr>
                <w:rFonts w:ascii="Century Gothic" w:eastAsia="Times New Roman" w:hAnsi="Century Gothic" w:cs="Arial"/>
                <w:color w:val="222222"/>
                <w:lang w:eastAsia="ru-RU"/>
              </w:rPr>
              <w:t>0,03</w:t>
            </w:r>
          </w:p>
        </w:tc>
      </w:tr>
      <w:tr w:rsidR="001B62F1" w:rsidRPr="001B62F1" w14:paraId="41173E3B" w14:textId="77777777" w:rsidTr="00F70678">
        <w:trPr>
          <w:trHeight w:val="300"/>
          <w:tblCellSpacing w:w="0" w:type="dxa"/>
          <w:jc w:val="center"/>
        </w:trPr>
        <w:tc>
          <w:tcPr>
            <w:tcW w:w="2478" w:type="dxa"/>
            <w:tcBorders>
              <w:top w:val="single" w:sz="8" w:space="0" w:color="C9D0D7"/>
              <w:left w:val="single" w:sz="8" w:space="0" w:color="C9D0D7"/>
              <w:bottom w:val="single" w:sz="8" w:space="0" w:color="C9D0D7"/>
              <w:right w:val="single" w:sz="8" w:space="0" w:color="C9D0D7"/>
            </w:tcBorders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  <w:hideMark/>
          </w:tcPr>
          <w:p w14:paraId="710C36A4" w14:textId="77777777" w:rsidR="001B62F1" w:rsidRPr="001B62F1" w:rsidRDefault="001B62F1" w:rsidP="001B62F1">
            <w:pPr>
              <w:spacing w:after="0" w:line="240" w:lineRule="auto"/>
              <w:rPr>
                <w:rFonts w:ascii="Century Gothic" w:eastAsia="Times New Roman" w:hAnsi="Century Gothic" w:cs="Times New Roman"/>
                <w:lang w:eastAsia="ru-RU"/>
              </w:rPr>
            </w:pPr>
            <w:r w:rsidRPr="001B62F1">
              <w:rPr>
                <w:rFonts w:ascii="Century Gothic" w:eastAsia="Times New Roman" w:hAnsi="Century Gothic" w:cs="Arial"/>
                <w:color w:val="222222"/>
                <w:lang w:eastAsia="ru-RU"/>
              </w:rPr>
              <w:t>Голы</w:t>
            </w:r>
          </w:p>
        </w:tc>
        <w:tc>
          <w:tcPr>
            <w:tcW w:w="2050" w:type="dxa"/>
            <w:tcBorders>
              <w:top w:val="single" w:sz="8" w:space="0" w:color="C9D0D7"/>
              <w:left w:val="single" w:sz="8" w:space="0" w:color="C9D0D7"/>
              <w:bottom w:val="single" w:sz="8" w:space="0" w:color="C9D0D7"/>
              <w:right w:val="single" w:sz="8" w:space="0" w:color="C9D0D7"/>
            </w:tcBorders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  <w:hideMark/>
          </w:tcPr>
          <w:p w14:paraId="7C9925F0" w14:textId="77777777" w:rsidR="001B62F1" w:rsidRPr="001B62F1" w:rsidRDefault="001B62F1" w:rsidP="001B62F1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lang w:eastAsia="ru-RU"/>
              </w:rPr>
            </w:pPr>
            <w:r w:rsidRPr="001B62F1">
              <w:rPr>
                <w:rFonts w:ascii="Century Gothic" w:eastAsia="Times New Roman" w:hAnsi="Century Gothic" w:cs="Arial"/>
                <w:color w:val="222222"/>
                <w:lang w:eastAsia="ru-RU"/>
              </w:rPr>
              <w:t>—</w:t>
            </w:r>
          </w:p>
        </w:tc>
        <w:tc>
          <w:tcPr>
            <w:tcW w:w="2705" w:type="dxa"/>
            <w:tcBorders>
              <w:top w:val="single" w:sz="8" w:space="0" w:color="C9D0D7"/>
              <w:left w:val="single" w:sz="8" w:space="0" w:color="C9D0D7"/>
              <w:bottom w:val="single" w:sz="8" w:space="0" w:color="C9D0D7"/>
              <w:right w:val="single" w:sz="8" w:space="0" w:color="C9D0D7"/>
            </w:tcBorders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  <w:hideMark/>
          </w:tcPr>
          <w:p w14:paraId="1A516BD7" w14:textId="77777777" w:rsidR="001B62F1" w:rsidRPr="001B62F1" w:rsidRDefault="001B62F1" w:rsidP="001B62F1">
            <w:pPr>
              <w:spacing w:after="0" w:line="240" w:lineRule="auto"/>
              <w:rPr>
                <w:rFonts w:ascii="Century Gothic" w:eastAsia="Times New Roman" w:hAnsi="Century Gothic" w:cs="Times New Roman"/>
                <w:lang w:eastAsia="ru-RU"/>
              </w:rPr>
            </w:pPr>
            <w:r w:rsidRPr="001B62F1">
              <w:rPr>
                <w:rFonts w:ascii="Century Gothic" w:eastAsia="Times New Roman" w:hAnsi="Century Gothic" w:cs="Arial"/>
                <w:color w:val="222222"/>
                <w:lang w:eastAsia="ru-RU"/>
              </w:rPr>
              <w:t>Навесы</w:t>
            </w:r>
          </w:p>
        </w:tc>
        <w:tc>
          <w:tcPr>
            <w:tcW w:w="2102" w:type="dxa"/>
            <w:tcBorders>
              <w:top w:val="single" w:sz="8" w:space="0" w:color="C9D0D7"/>
              <w:left w:val="single" w:sz="8" w:space="0" w:color="C9D0D7"/>
              <w:bottom w:val="single" w:sz="8" w:space="0" w:color="C9D0D7"/>
              <w:right w:val="single" w:sz="8" w:space="0" w:color="C9D0D7"/>
            </w:tcBorders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  <w:hideMark/>
          </w:tcPr>
          <w:p w14:paraId="40A2D020" w14:textId="77777777" w:rsidR="001B62F1" w:rsidRPr="001B62F1" w:rsidRDefault="001B62F1" w:rsidP="001B62F1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lang w:eastAsia="ru-RU"/>
              </w:rPr>
            </w:pPr>
            <w:r w:rsidRPr="001B62F1">
              <w:rPr>
                <w:rFonts w:ascii="Century Gothic" w:eastAsia="Times New Roman" w:hAnsi="Century Gothic" w:cs="Arial"/>
                <w:color w:val="222222"/>
                <w:lang w:eastAsia="ru-RU"/>
              </w:rPr>
              <w:t>0,07</w:t>
            </w:r>
          </w:p>
        </w:tc>
      </w:tr>
      <w:tr w:rsidR="001B62F1" w:rsidRPr="001B62F1" w14:paraId="4FBA6C3A" w14:textId="77777777" w:rsidTr="00F70678">
        <w:trPr>
          <w:trHeight w:val="300"/>
          <w:tblCellSpacing w:w="0" w:type="dxa"/>
          <w:jc w:val="center"/>
        </w:trPr>
        <w:tc>
          <w:tcPr>
            <w:tcW w:w="2478" w:type="dxa"/>
            <w:tcBorders>
              <w:top w:val="single" w:sz="8" w:space="0" w:color="C9D0D7"/>
              <w:left w:val="single" w:sz="8" w:space="0" w:color="C9D0D7"/>
              <w:bottom w:val="single" w:sz="8" w:space="0" w:color="C9D0D7"/>
              <w:right w:val="single" w:sz="8" w:space="0" w:color="C9D0D7"/>
            </w:tcBorders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  <w:hideMark/>
          </w:tcPr>
          <w:p w14:paraId="33BB38C6" w14:textId="77777777" w:rsidR="001B62F1" w:rsidRPr="001B62F1" w:rsidRDefault="001B62F1" w:rsidP="001B62F1">
            <w:pPr>
              <w:spacing w:after="0" w:line="240" w:lineRule="auto"/>
              <w:rPr>
                <w:rFonts w:ascii="Century Gothic" w:eastAsia="Times New Roman" w:hAnsi="Century Gothic" w:cs="Times New Roman"/>
                <w:lang w:eastAsia="ru-RU"/>
              </w:rPr>
            </w:pPr>
            <w:r w:rsidRPr="001B62F1">
              <w:rPr>
                <w:rFonts w:ascii="Century Gothic" w:eastAsia="Times New Roman" w:hAnsi="Century Gothic" w:cs="Arial"/>
                <w:color w:val="222222"/>
                <w:lang w:eastAsia="ru-RU"/>
              </w:rPr>
              <w:t>Голевые передачи</w:t>
            </w:r>
          </w:p>
        </w:tc>
        <w:tc>
          <w:tcPr>
            <w:tcW w:w="2050" w:type="dxa"/>
            <w:tcBorders>
              <w:top w:val="single" w:sz="8" w:space="0" w:color="C9D0D7"/>
              <w:left w:val="single" w:sz="8" w:space="0" w:color="C9D0D7"/>
              <w:bottom w:val="single" w:sz="8" w:space="0" w:color="C9D0D7"/>
              <w:right w:val="single" w:sz="8" w:space="0" w:color="C9D0D7"/>
            </w:tcBorders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  <w:hideMark/>
          </w:tcPr>
          <w:p w14:paraId="307DC784" w14:textId="77777777" w:rsidR="001B62F1" w:rsidRPr="001B62F1" w:rsidRDefault="001B62F1" w:rsidP="001B62F1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lang w:eastAsia="ru-RU"/>
              </w:rPr>
            </w:pPr>
            <w:r w:rsidRPr="001B62F1">
              <w:rPr>
                <w:rFonts w:ascii="Century Gothic" w:eastAsia="Times New Roman" w:hAnsi="Century Gothic" w:cs="Arial"/>
                <w:color w:val="222222"/>
                <w:lang w:eastAsia="ru-RU"/>
              </w:rPr>
              <w:t>1</w:t>
            </w:r>
          </w:p>
        </w:tc>
        <w:tc>
          <w:tcPr>
            <w:tcW w:w="2705" w:type="dxa"/>
            <w:tcBorders>
              <w:top w:val="single" w:sz="8" w:space="0" w:color="C9D0D7"/>
              <w:left w:val="single" w:sz="8" w:space="0" w:color="C9D0D7"/>
              <w:bottom w:val="single" w:sz="8" w:space="0" w:color="C9D0D7"/>
              <w:right w:val="single" w:sz="8" w:space="0" w:color="C9D0D7"/>
            </w:tcBorders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  <w:hideMark/>
          </w:tcPr>
          <w:p w14:paraId="645BE6A5" w14:textId="77777777" w:rsidR="001B62F1" w:rsidRPr="001B62F1" w:rsidRDefault="001B62F1" w:rsidP="001B62F1">
            <w:pPr>
              <w:spacing w:after="0" w:line="240" w:lineRule="auto"/>
              <w:rPr>
                <w:rFonts w:ascii="Century Gothic" w:eastAsia="Times New Roman" w:hAnsi="Century Gothic" w:cs="Times New Roman"/>
                <w:lang w:eastAsia="ru-RU"/>
              </w:rPr>
            </w:pPr>
            <w:r w:rsidRPr="001B62F1">
              <w:rPr>
                <w:rFonts w:ascii="Century Gothic" w:eastAsia="Times New Roman" w:hAnsi="Century Gothic" w:cs="Arial"/>
                <w:color w:val="222222"/>
                <w:lang w:eastAsia="ru-RU"/>
              </w:rPr>
              <w:t>Единоборства</w:t>
            </w:r>
          </w:p>
        </w:tc>
        <w:tc>
          <w:tcPr>
            <w:tcW w:w="2102" w:type="dxa"/>
            <w:tcBorders>
              <w:top w:val="single" w:sz="8" w:space="0" w:color="C9D0D7"/>
              <w:left w:val="single" w:sz="8" w:space="0" w:color="C9D0D7"/>
              <w:bottom w:val="single" w:sz="8" w:space="0" w:color="C9D0D7"/>
              <w:right w:val="single" w:sz="8" w:space="0" w:color="C9D0D7"/>
            </w:tcBorders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  <w:hideMark/>
          </w:tcPr>
          <w:p w14:paraId="34AC4406" w14:textId="77777777" w:rsidR="001B62F1" w:rsidRPr="001B62F1" w:rsidRDefault="001B62F1" w:rsidP="001B62F1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lang w:eastAsia="ru-RU"/>
              </w:rPr>
            </w:pPr>
            <w:r w:rsidRPr="001B62F1">
              <w:rPr>
                <w:rFonts w:ascii="Century Gothic" w:eastAsia="Times New Roman" w:hAnsi="Century Gothic" w:cs="Arial"/>
                <w:color w:val="222222"/>
                <w:lang w:eastAsia="ru-RU"/>
              </w:rPr>
              <w:t>20,77</w:t>
            </w:r>
          </w:p>
        </w:tc>
      </w:tr>
      <w:tr w:rsidR="001B62F1" w:rsidRPr="001B62F1" w14:paraId="5107DB5D" w14:textId="77777777" w:rsidTr="00F70678">
        <w:trPr>
          <w:trHeight w:val="300"/>
          <w:tblCellSpacing w:w="0" w:type="dxa"/>
          <w:jc w:val="center"/>
        </w:trPr>
        <w:tc>
          <w:tcPr>
            <w:tcW w:w="2478" w:type="dxa"/>
            <w:tcBorders>
              <w:top w:val="single" w:sz="8" w:space="0" w:color="C9D0D7"/>
              <w:left w:val="single" w:sz="8" w:space="0" w:color="C9D0D7"/>
              <w:bottom w:val="single" w:sz="8" w:space="0" w:color="C9D0D7"/>
              <w:right w:val="single" w:sz="8" w:space="0" w:color="C9D0D7"/>
            </w:tcBorders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  <w:hideMark/>
          </w:tcPr>
          <w:p w14:paraId="3DD6C2F0" w14:textId="77777777" w:rsidR="001B62F1" w:rsidRPr="001B62F1" w:rsidRDefault="001B62F1" w:rsidP="001B62F1">
            <w:pPr>
              <w:spacing w:after="0" w:line="240" w:lineRule="auto"/>
              <w:rPr>
                <w:rFonts w:ascii="Century Gothic" w:eastAsia="Times New Roman" w:hAnsi="Century Gothic" w:cs="Times New Roman"/>
                <w:lang w:eastAsia="ru-RU"/>
              </w:rPr>
            </w:pPr>
            <w:r w:rsidRPr="001B62F1">
              <w:rPr>
                <w:rFonts w:ascii="Century Gothic" w:eastAsia="Times New Roman" w:hAnsi="Century Gothic" w:cs="Arial"/>
                <w:color w:val="222222"/>
                <w:lang w:eastAsia="ru-RU"/>
              </w:rPr>
              <w:t>Голевые ошибки</w:t>
            </w:r>
          </w:p>
        </w:tc>
        <w:tc>
          <w:tcPr>
            <w:tcW w:w="2050" w:type="dxa"/>
            <w:tcBorders>
              <w:top w:val="single" w:sz="8" w:space="0" w:color="C9D0D7"/>
              <w:left w:val="single" w:sz="8" w:space="0" w:color="C9D0D7"/>
              <w:bottom w:val="single" w:sz="8" w:space="0" w:color="C9D0D7"/>
              <w:right w:val="single" w:sz="8" w:space="0" w:color="C9D0D7"/>
            </w:tcBorders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  <w:hideMark/>
          </w:tcPr>
          <w:p w14:paraId="7301512B" w14:textId="77777777" w:rsidR="001B62F1" w:rsidRPr="001B62F1" w:rsidRDefault="001B62F1" w:rsidP="001B62F1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lang w:eastAsia="ru-RU"/>
              </w:rPr>
            </w:pPr>
            <w:r w:rsidRPr="001B62F1">
              <w:rPr>
                <w:rFonts w:ascii="Century Gothic" w:eastAsia="Times New Roman" w:hAnsi="Century Gothic" w:cs="Arial"/>
                <w:color w:val="222222"/>
                <w:lang w:eastAsia="ru-RU"/>
              </w:rPr>
              <w:t>14</w:t>
            </w:r>
          </w:p>
        </w:tc>
        <w:tc>
          <w:tcPr>
            <w:tcW w:w="2705" w:type="dxa"/>
            <w:tcBorders>
              <w:top w:val="single" w:sz="8" w:space="0" w:color="C9D0D7"/>
              <w:left w:val="single" w:sz="8" w:space="0" w:color="C9D0D7"/>
              <w:bottom w:val="single" w:sz="8" w:space="0" w:color="C9D0D7"/>
              <w:right w:val="single" w:sz="8" w:space="0" w:color="C9D0D7"/>
            </w:tcBorders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  <w:hideMark/>
          </w:tcPr>
          <w:p w14:paraId="1493D29D" w14:textId="77777777" w:rsidR="001B62F1" w:rsidRPr="001B62F1" w:rsidRDefault="001B62F1" w:rsidP="001B62F1">
            <w:pPr>
              <w:spacing w:after="0" w:line="240" w:lineRule="auto"/>
              <w:rPr>
                <w:rFonts w:ascii="Century Gothic" w:eastAsia="Times New Roman" w:hAnsi="Century Gothic" w:cs="Times New Roman"/>
                <w:lang w:eastAsia="ru-RU"/>
              </w:rPr>
            </w:pPr>
            <w:r w:rsidRPr="001B62F1">
              <w:rPr>
                <w:rFonts w:ascii="Century Gothic" w:eastAsia="Times New Roman" w:hAnsi="Century Gothic" w:cs="Arial"/>
                <w:color w:val="222222"/>
                <w:lang w:eastAsia="ru-RU"/>
              </w:rPr>
              <w:t>Удачные единоборства</w:t>
            </w:r>
          </w:p>
        </w:tc>
        <w:tc>
          <w:tcPr>
            <w:tcW w:w="2102" w:type="dxa"/>
            <w:tcBorders>
              <w:top w:val="single" w:sz="8" w:space="0" w:color="C9D0D7"/>
              <w:left w:val="single" w:sz="8" w:space="0" w:color="C9D0D7"/>
              <w:bottom w:val="single" w:sz="8" w:space="0" w:color="C9D0D7"/>
              <w:right w:val="single" w:sz="8" w:space="0" w:color="C9D0D7"/>
            </w:tcBorders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  <w:hideMark/>
          </w:tcPr>
          <w:p w14:paraId="06038B68" w14:textId="77777777" w:rsidR="001B62F1" w:rsidRPr="001B62F1" w:rsidRDefault="001B62F1" w:rsidP="001B62F1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lang w:eastAsia="ru-RU"/>
              </w:rPr>
            </w:pPr>
            <w:r w:rsidRPr="001B62F1">
              <w:rPr>
                <w:rFonts w:ascii="Century Gothic" w:eastAsia="Times New Roman" w:hAnsi="Century Gothic" w:cs="Arial"/>
                <w:color w:val="222222"/>
                <w:lang w:eastAsia="ru-RU"/>
              </w:rPr>
              <w:t>64%</w:t>
            </w:r>
          </w:p>
        </w:tc>
      </w:tr>
      <w:tr w:rsidR="001B62F1" w:rsidRPr="001B62F1" w14:paraId="15597767" w14:textId="77777777" w:rsidTr="00F70678">
        <w:trPr>
          <w:trHeight w:val="300"/>
          <w:tblCellSpacing w:w="0" w:type="dxa"/>
          <w:jc w:val="center"/>
        </w:trPr>
        <w:tc>
          <w:tcPr>
            <w:tcW w:w="2478" w:type="dxa"/>
            <w:tcBorders>
              <w:top w:val="single" w:sz="8" w:space="0" w:color="C9D0D7"/>
              <w:left w:val="single" w:sz="8" w:space="0" w:color="C9D0D7"/>
              <w:bottom w:val="single" w:sz="8" w:space="0" w:color="C9D0D7"/>
              <w:right w:val="single" w:sz="8" w:space="0" w:color="C9D0D7"/>
            </w:tcBorders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  <w:hideMark/>
          </w:tcPr>
          <w:p w14:paraId="35775CAC" w14:textId="77777777" w:rsidR="001B62F1" w:rsidRPr="001B62F1" w:rsidRDefault="001B62F1" w:rsidP="001B62F1">
            <w:pPr>
              <w:spacing w:after="0" w:line="240" w:lineRule="auto"/>
              <w:rPr>
                <w:rFonts w:ascii="Century Gothic" w:eastAsia="Times New Roman" w:hAnsi="Century Gothic" w:cs="Times New Roman"/>
                <w:lang w:eastAsia="ru-RU"/>
              </w:rPr>
            </w:pPr>
            <w:r w:rsidRPr="001B62F1">
              <w:rPr>
                <w:rFonts w:ascii="Century Gothic" w:eastAsia="Times New Roman" w:hAnsi="Century Gothic" w:cs="Arial"/>
                <w:color w:val="222222"/>
                <w:lang w:eastAsia="ru-RU"/>
              </w:rPr>
              <w:t>Жёлтые карточки</w:t>
            </w:r>
          </w:p>
        </w:tc>
        <w:tc>
          <w:tcPr>
            <w:tcW w:w="2050" w:type="dxa"/>
            <w:tcBorders>
              <w:top w:val="single" w:sz="8" w:space="0" w:color="C9D0D7"/>
              <w:left w:val="single" w:sz="8" w:space="0" w:color="C9D0D7"/>
              <w:bottom w:val="single" w:sz="8" w:space="0" w:color="C9D0D7"/>
              <w:right w:val="single" w:sz="8" w:space="0" w:color="C9D0D7"/>
            </w:tcBorders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  <w:hideMark/>
          </w:tcPr>
          <w:p w14:paraId="3F2AFCD0" w14:textId="77777777" w:rsidR="001B62F1" w:rsidRPr="001B62F1" w:rsidRDefault="001B62F1" w:rsidP="001B62F1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lang w:eastAsia="ru-RU"/>
              </w:rPr>
            </w:pPr>
            <w:r w:rsidRPr="001B62F1">
              <w:rPr>
                <w:rFonts w:ascii="Century Gothic" w:eastAsia="Times New Roman" w:hAnsi="Century Gothic" w:cs="Arial"/>
                <w:color w:val="222222"/>
                <w:lang w:eastAsia="ru-RU"/>
              </w:rPr>
              <w:t>7</w:t>
            </w:r>
          </w:p>
        </w:tc>
        <w:tc>
          <w:tcPr>
            <w:tcW w:w="2705" w:type="dxa"/>
            <w:tcBorders>
              <w:top w:val="single" w:sz="8" w:space="0" w:color="C9D0D7"/>
              <w:left w:val="single" w:sz="8" w:space="0" w:color="C9D0D7"/>
              <w:bottom w:val="single" w:sz="8" w:space="0" w:color="C9D0D7"/>
              <w:right w:val="single" w:sz="8" w:space="0" w:color="C9D0D7"/>
            </w:tcBorders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  <w:hideMark/>
          </w:tcPr>
          <w:p w14:paraId="6F319898" w14:textId="77777777" w:rsidR="001B62F1" w:rsidRPr="001B62F1" w:rsidRDefault="001B62F1" w:rsidP="001B62F1">
            <w:pPr>
              <w:spacing w:after="0" w:line="240" w:lineRule="auto"/>
              <w:rPr>
                <w:rFonts w:ascii="Century Gothic" w:eastAsia="Times New Roman" w:hAnsi="Century Gothic" w:cs="Times New Roman"/>
                <w:lang w:eastAsia="ru-RU"/>
              </w:rPr>
            </w:pPr>
            <w:r w:rsidRPr="001B62F1">
              <w:rPr>
                <w:rFonts w:ascii="Century Gothic" w:eastAsia="Times New Roman" w:hAnsi="Century Gothic" w:cs="Arial"/>
                <w:color w:val="222222"/>
                <w:lang w:eastAsia="ru-RU"/>
              </w:rPr>
              <w:t>Единоборства вверху</w:t>
            </w:r>
          </w:p>
        </w:tc>
        <w:tc>
          <w:tcPr>
            <w:tcW w:w="2102" w:type="dxa"/>
            <w:tcBorders>
              <w:top w:val="single" w:sz="8" w:space="0" w:color="C9D0D7"/>
              <w:left w:val="single" w:sz="8" w:space="0" w:color="C9D0D7"/>
              <w:bottom w:val="single" w:sz="8" w:space="0" w:color="C9D0D7"/>
              <w:right w:val="single" w:sz="8" w:space="0" w:color="C9D0D7"/>
            </w:tcBorders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  <w:hideMark/>
          </w:tcPr>
          <w:p w14:paraId="5CB7E1AC" w14:textId="77777777" w:rsidR="001B62F1" w:rsidRPr="001B62F1" w:rsidRDefault="001B62F1" w:rsidP="001B62F1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lang w:eastAsia="ru-RU"/>
              </w:rPr>
            </w:pPr>
            <w:r w:rsidRPr="001B62F1">
              <w:rPr>
                <w:rFonts w:ascii="Century Gothic" w:eastAsia="Times New Roman" w:hAnsi="Century Gothic" w:cs="Arial"/>
                <w:color w:val="222222"/>
                <w:lang w:eastAsia="ru-RU"/>
              </w:rPr>
              <w:t>8,37</w:t>
            </w:r>
          </w:p>
        </w:tc>
      </w:tr>
      <w:tr w:rsidR="001B62F1" w:rsidRPr="001B62F1" w14:paraId="2E0D424A" w14:textId="77777777" w:rsidTr="00F70678">
        <w:trPr>
          <w:trHeight w:val="300"/>
          <w:tblCellSpacing w:w="0" w:type="dxa"/>
          <w:jc w:val="center"/>
        </w:trPr>
        <w:tc>
          <w:tcPr>
            <w:tcW w:w="2478" w:type="dxa"/>
            <w:tcBorders>
              <w:top w:val="single" w:sz="8" w:space="0" w:color="C9D0D7"/>
              <w:left w:val="single" w:sz="8" w:space="0" w:color="C9D0D7"/>
              <w:bottom w:val="single" w:sz="8" w:space="0" w:color="C9D0D7"/>
              <w:right w:val="single" w:sz="8" w:space="0" w:color="C9D0D7"/>
            </w:tcBorders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  <w:hideMark/>
          </w:tcPr>
          <w:p w14:paraId="24465DD2" w14:textId="77777777" w:rsidR="001B62F1" w:rsidRPr="001B62F1" w:rsidRDefault="001B62F1" w:rsidP="001B62F1">
            <w:pPr>
              <w:spacing w:after="0" w:line="240" w:lineRule="auto"/>
              <w:rPr>
                <w:rFonts w:ascii="Century Gothic" w:eastAsia="Times New Roman" w:hAnsi="Century Gothic" w:cs="Times New Roman"/>
                <w:lang w:eastAsia="ru-RU"/>
              </w:rPr>
            </w:pPr>
            <w:r w:rsidRPr="001B62F1">
              <w:rPr>
                <w:rFonts w:ascii="Century Gothic" w:eastAsia="Times New Roman" w:hAnsi="Century Gothic" w:cs="Arial"/>
                <w:color w:val="222222"/>
                <w:lang w:eastAsia="ru-RU"/>
              </w:rPr>
              <w:t>Красные карточки</w:t>
            </w:r>
          </w:p>
        </w:tc>
        <w:tc>
          <w:tcPr>
            <w:tcW w:w="2050" w:type="dxa"/>
            <w:tcBorders>
              <w:top w:val="single" w:sz="8" w:space="0" w:color="C9D0D7"/>
              <w:left w:val="single" w:sz="8" w:space="0" w:color="C9D0D7"/>
              <w:bottom w:val="single" w:sz="8" w:space="0" w:color="C9D0D7"/>
              <w:right w:val="single" w:sz="8" w:space="0" w:color="C9D0D7"/>
            </w:tcBorders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  <w:hideMark/>
          </w:tcPr>
          <w:p w14:paraId="3A8A0BFE" w14:textId="77777777" w:rsidR="001B62F1" w:rsidRPr="001B62F1" w:rsidRDefault="001B62F1" w:rsidP="001B62F1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lang w:eastAsia="ru-RU"/>
              </w:rPr>
            </w:pPr>
            <w:r w:rsidRPr="001B62F1">
              <w:rPr>
                <w:rFonts w:ascii="Century Gothic" w:eastAsia="Times New Roman" w:hAnsi="Century Gothic" w:cs="Arial"/>
                <w:color w:val="222222"/>
                <w:lang w:eastAsia="ru-RU"/>
              </w:rPr>
              <w:t>—</w:t>
            </w:r>
          </w:p>
        </w:tc>
        <w:tc>
          <w:tcPr>
            <w:tcW w:w="2705" w:type="dxa"/>
            <w:tcBorders>
              <w:top w:val="single" w:sz="8" w:space="0" w:color="C9D0D7"/>
              <w:left w:val="single" w:sz="8" w:space="0" w:color="C9D0D7"/>
              <w:bottom w:val="single" w:sz="8" w:space="0" w:color="C9D0D7"/>
              <w:right w:val="single" w:sz="8" w:space="0" w:color="C9D0D7"/>
            </w:tcBorders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  <w:hideMark/>
          </w:tcPr>
          <w:p w14:paraId="5CFAECC8" w14:textId="77777777" w:rsidR="001B62F1" w:rsidRPr="001B62F1" w:rsidRDefault="001B62F1" w:rsidP="001B62F1">
            <w:pPr>
              <w:spacing w:after="0" w:line="240" w:lineRule="auto"/>
              <w:rPr>
                <w:rFonts w:ascii="Century Gothic" w:eastAsia="Times New Roman" w:hAnsi="Century Gothic" w:cs="Times New Roman"/>
                <w:lang w:eastAsia="ru-RU"/>
              </w:rPr>
            </w:pPr>
            <w:r w:rsidRPr="001B62F1">
              <w:rPr>
                <w:rFonts w:ascii="Century Gothic" w:eastAsia="Times New Roman" w:hAnsi="Century Gothic" w:cs="Arial"/>
                <w:color w:val="222222"/>
                <w:lang w:eastAsia="ru-RU"/>
              </w:rPr>
              <w:t>Удачные верховые</w:t>
            </w:r>
          </w:p>
        </w:tc>
        <w:tc>
          <w:tcPr>
            <w:tcW w:w="2102" w:type="dxa"/>
            <w:tcBorders>
              <w:top w:val="single" w:sz="8" w:space="0" w:color="C9D0D7"/>
              <w:left w:val="single" w:sz="8" w:space="0" w:color="C9D0D7"/>
              <w:bottom w:val="single" w:sz="8" w:space="0" w:color="C9D0D7"/>
              <w:right w:val="single" w:sz="8" w:space="0" w:color="C9D0D7"/>
            </w:tcBorders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  <w:hideMark/>
          </w:tcPr>
          <w:p w14:paraId="215AA8DF" w14:textId="77777777" w:rsidR="001B62F1" w:rsidRPr="001B62F1" w:rsidRDefault="001B62F1" w:rsidP="001B62F1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lang w:eastAsia="ru-RU"/>
              </w:rPr>
            </w:pPr>
            <w:r w:rsidRPr="001B62F1">
              <w:rPr>
                <w:rFonts w:ascii="Century Gothic" w:eastAsia="Times New Roman" w:hAnsi="Century Gothic" w:cs="Arial"/>
                <w:color w:val="222222"/>
                <w:lang w:eastAsia="ru-RU"/>
              </w:rPr>
              <w:t>62%</w:t>
            </w:r>
          </w:p>
        </w:tc>
      </w:tr>
      <w:tr w:rsidR="001B62F1" w:rsidRPr="001B62F1" w14:paraId="79F55903" w14:textId="77777777" w:rsidTr="00F70678">
        <w:trPr>
          <w:trHeight w:val="300"/>
          <w:tblCellSpacing w:w="0" w:type="dxa"/>
          <w:jc w:val="center"/>
        </w:trPr>
        <w:tc>
          <w:tcPr>
            <w:tcW w:w="2478" w:type="dxa"/>
            <w:tcBorders>
              <w:top w:val="single" w:sz="8" w:space="0" w:color="C9D0D7"/>
              <w:left w:val="single" w:sz="8" w:space="0" w:color="C9D0D7"/>
              <w:bottom w:val="single" w:sz="8" w:space="0" w:color="C9D0D7"/>
              <w:right w:val="single" w:sz="8" w:space="0" w:color="C9D0D7"/>
            </w:tcBorders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  <w:hideMark/>
          </w:tcPr>
          <w:p w14:paraId="4DB4CB1A" w14:textId="77777777" w:rsidR="001B62F1" w:rsidRPr="001B62F1" w:rsidRDefault="001B62F1" w:rsidP="001B62F1">
            <w:pPr>
              <w:spacing w:after="0" w:line="240" w:lineRule="auto"/>
              <w:rPr>
                <w:rFonts w:ascii="Century Gothic" w:eastAsia="Times New Roman" w:hAnsi="Century Gothic" w:cs="Times New Roman"/>
                <w:lang w:eastAsia="ru-RU"/>
              </w:rPr>
            </w:pPr>
            <w:r w:rsidRPr="001B62F1">
              <w:rPr>
                <w:rFonts w:ascii="Century Gothic" w:eastAsia="Times New Roman" w:hAnsi="Century Gothic" w:cs="Times New Roman"/>
                <w:lang w:eastAsia="ru-RU"/>
              </w:rPr>
              <w:t> </w:t>
            </w:r>
          </w:p>
        </w:tc>
        <w:tc>
          <w:tcPr>
            <w:tcW w:w="2050" w:type="dxa"/>
            <w:tcBorders>
              <w:top w:val="single" w:sz="8" w:space="0" w:color="C9D0D7"/>
              <w:left w:val="single" w:sz="8" w:space="0" w:color="C9D0D7"/>
              <w:bottom w:val="single" w:sz="8" w:space="0" w:color="C9D0D7"/>
              <w:right w:val="single" w:sz="8" w:space="0" w:color="C9D0D7"/>
            </w:tcBorders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  <w:hideMark/>
          </w:tcPr>
          <w:p w14:paraId="2BE08375" w14:textId="77777777" w:rsidR="001B62F1" w:rsidRPr="001B62F1" w:rsidRDefault="001B62F1" w:rsidP="001B62F1">
            <w:pPr>
              <w:spacing w:after="0" w:line="240" w:lineRule="auto"/>
              <w:rPr>
                <w:rFonts w:ascii="Century Gothic" w:eastAsia="Times New Roman" w:hAnsi="Century Gothic" w:cs="Times New Roman"/>
                <w:lang w:eastAsia="ru-RU"/>
              </w:rPr>
            </w:pPr>
            <w:r w:rsidRPr="001B62F1">
              <w:rPr>
                <w:rFonts w:ascii="Century Gothic" w:eastAsia="Times New Roman" w:hAnsi="Century Gothic" w:cs="Times New Roman"/>
                <w:lang w:eastAsia="ru-RU"/>
              </w:rPr>
              <w:t> </w:t>
            </w:r>
          </w:p>
        </w:tc>
        <w:tc>
          <w:tcPr>
            <w:tcW w:w="2705" w:type="dxa"/>
            <w:tcBorders>
              <w:top w:val="single" w:sz="8" w:space="0" w:color="C9D0D7"/>
              <w:left w:val="single" w:sz="8" w:space="0" w:color="C9D0D7"/>
              <w:bottom w:val="single" w:sz="8" w:space="0" w:color="C9D0D7"/>
              <w:right w:val="single" w:sz="8" w:space="0" w:color="C9D0D7"/>
            </w:tcBorders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  <w:hideMark/>
          </w:tcPr>
          <w:p w14:paraId="5F1FDF44" w14:textId="77777777" w:rsidR="001B62F1" w:rsidRPr="001B62F1" w:rsidRDefault="001B62F1" w:rsidP="001B62F1">
            <w:pPr>
              <w:spacing w:after="0" w:line="240" w:lineRule="auto"/>
              <w:rPr>
                <w:rFonts w:ascii="Century Gothic" w:eastAsia="Times New Roman" w:hAnsi="Century Gothic" w:cs="Times New Roman"/>
                <w:lang w:eastAsia="ru-RU"/>
              </w:rPr>
            </w:pPr>
            <w:r w:rsidRPr="001B62F1">
              <w:rPr>
                <w:rFonts w:ascii="Century Gothic" w:eastAsia="Times New Roman" w:hAnsi="Century Gothic" w:cs="Arial"/>
                <w:color w:val="222222"/>
                <w:lang w:eastAsia="ru-RU"/>
              </w:rPr>
              <w:t>Обводки</w:t>
            </w:r>
          </w:p>
        </w:tc>
        <w:tc>
          <w:tcPr>
            <w:tcW w:w="2102" w:type="dxa"/>
            <w:tcBorders>
              <w:top w:val="single" w:sz="8" w:space="0" w:color="C9D0D7"/>
              <w:left w:val="single" w:sz="8" w:space="0" w:color="C9D0D7"/>
              <w:bottom w:val="single" w:sz="8" w:space="0" w:color="C9D0D7"/>
              <w:right w:val="single" w:sz="8" w:space="0" w:color="C9D0D7"/>
            </w:tcBorders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  <w:hideMark/>
          </w:tcPr>
          <w:p w14:paraId="64C523A5" w14:textId="77777777" w:rsidR="001B62F1" w:rsidRPr="001B62F1" w:rsidRDefault="001B62F1" w:rsidP="001B62F1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lang w:eastAsia="ru-RU"/>
              </w:rPr>
            </w:pPr>
            <w:r w:rsidRPr="001B62F1">
              <w:rPr>
                <w:rFonts w:ascii="Century Gothic" w:eastAsia="Times New Roman" w:hAnsi="Century Gothic" w:cs="Arial"/>
                <w:color w:val="222222"/>
                <w:lang w:eastAsia="ru-RU"/>
              </w:rPr>
              <w:t>0,67</w:t>
            </w:r>
          </w:p>
        </w:tc>
      </w:tr>
      <w:tr w:rsidR="001B62F1" w:rsidRPr="001B62F1" w14:paraId="4032B863" w14:textId="77777777" w:rsidTr="00F70678">
        <w:trPr>
          <w:trHeight w:val="300"/>
          <w:tblCellSpacing w:w="0" w:type="dxa"/>
          <w:jc w:val="center"/>
        </w:trPr>
        <w:tc>
          <w:tcPr>
            <w:tcW w:w="2478" w:type="dxa"/>
            <w:tcBorders>
              <w:top w:val="single" w:sz="8" w:space="0" w:color="C9D0D7"/>
              <w:left w:val="single" w:sz="8" w:space="0" w:color="C9D0D7"/>
              <w:bottom w:val="single" w:sz="8" w:space="0" w:color="C9D0D7"/>
              <w:right w:val="single" w:sz="8" w:space="0" w:color="C9D0D7"/>
            </w:tcBorders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  <w:hideMark/>
          </w:tcPr>
          <w:p w14:paraId="5464D3C1" w14:textId="77777777" w:rsidR="001B62F1" w:rsidRPr="001B62F1" w:rsidRDefault="001B62F1" w:rsidP="001B62F1">
            <w:pPr>
              <w:spacing w:after="0" w:line="240" w:lineRule="auto"/>
              <w:rPr>
                <w:rFonts w:ascii="Century Gothic" w:eastAsia="Times New Roman" w:hAnsi="Century Gothic" w:cs="Times New Roman"/>
                <w:lang w:eastAsia="ru-RU"/>
              </w:rPr>
            </w:pPr>
            <w:r w:rsidRPr="001B62F1">
              <w:rPr>
                <w:rFonts w:ascii="Century Gothic" w:eastAsia="Times New Roman" w:hAnsi="Century Gothic" w:cs="Times New Roman"/>
                <w:lang w:eastAsia="ru-RU"/>
              </w:rPr>
              <w:t> </w:t>
            </w:r>
          </w:p>
        </w:tc>
        <w:tc>
          <w:tcPr>
            <w:tcW w:w="2050" w:type="dxa"/>
            <w:tcBorders>
              <w:top w:val="single" w:sz="8" w:space="0" w:color="C9D0D7"/>
              <w:left w:val="single" w:sz="8" w:space="0" w:color="C9D0D7"/>
              <w:bottom w:val="single" w:sz="8" w:space="0" w:color="C9D0D7"/>
              <w:right w:val="single" w:sz="8" w:space="0" w:color="C9D0D7"/>
            </w:tcBorders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  <w:hideMark/>
          </w:tcPr>
          <w:p w14:paraId="3B1C8322" w14:textId="77777777" w:rsidR="001B62F1" w:rsidRPr="001B62F1" w:rsidRDefault="001B62F1" w:rsidP="001B62F1">
            <w:pPr>
              <w:spacing w:after="0" w:line="240" w:lineRule="auto"/>
              <w:rPr>
                <w:rFonts w:ascii="Century Gothic" w:eastAsia="Times New Roman" w:hAnsi="Century Gothic" w:cs="Times New Roman"/>
                <w:lang w:eastAsia="ru-RU"/>
              </w:rPr>
            </w:pPr>
            <w:r w:rsidRPr="001B62F1">
              <w:rPr>
                <w:rFonts w:ascii="Century Gothic" w:eastAsia="Times New Roman" w:hAnsi="Century Gothic" w:cs="Times New Roman"/>
                <w:lang w:eastAsia="ru-RU"/>
              </w:rPr>
              <w:t> </w:t>
            </w:r>
          </w:p>
        </w:tc>
        <w:tc>
          <w:tcPr>
            <w:tcW w:w="2705" w:type="dxa"/>
            <w:tcBorders>
              <w:top w:val="single" w:sz="8" w:space="0" w:color="C9D0D7"/>
              <w:left w:val="single" w:sz="8" w:space="0" w:color="C9D0D7"/>
              <w:bottom w:val="single" w:sz="8" w:space="0" w:color="C9D0D7"/>
              <w:right w:val="single" w:sz="8" w:space="0" w:color="C9D0D7"/>
            </w:tcBorders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  <w:hideMark/>
          </w:tcPr>
          <w:p w14:paraId="4FDF7808" w14:textId="77777777" w:rsidR="001B62F1" w:rsidRPr="001B62F1" w:rsidRDefault="001B62F1" w:rsidP="001B62F1">
            <w:pPr>
              <w:spacing w:after="0" w:line="240" w:lineRule="auto"/>
              <w:rPr>
                <w:rFonts w:ascii="Century Gothic" w:eastAsia="Times New Roman" w:hAnsi="Century Gothic" w:cs="Times New Roman"/>
                <w:lang w:eastAsia="ru-RU"/>
              </w:rPr>
            </w:pPr>
            <w:r w:rsidRPr="001B62F1">
              <w:rPr>
                <w:rFonts w:ascii="Century Gothic" w:eastAsia="Times New Roman" w:hAnsi="Century Gothic" w:cs="Arial"/>
                <w:color w:val="222222"/>
                <w:lang w:eastAsia="ru-RU"/>
              </w:rPr>
              <w:t>Удачные обводки</w:t>
            </w:r>
          </w:p>
        </w:tc>
        <w:tc>
          <w:tcPr>
            <w:tcW w:w="2102" w:type="dxa"/>
            <w:tcBorders>
              <w:top w:val="single" w:sz="8" w:space="0" w:color="C9D0D7"/>
              <w:left w:val="single" w:sz="8" w:space="0" w:color="C9D0D7"/>
              <w:bottom w:val="single" w:sz="8" w:space="0" w:color="C9D0D7"/>
              <w:right w:val="single" w:sz="8" w:space="0" w:color="C9D0D7"/>
            </w:tcBorders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  <w:hideMark/>
          </w:tcPr>
          <w:p w14:paraId="4B0CAC17" w14:textId="77777777" w:rsidR="001B62F1" w:rsidRPr="001B62F1" w:rsidRDefault="001B62F1" w:rsidP="001B62F1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lang w:eastAsia="ru-RU"/>
              </w:rPr>
            </w:pPr>
            <w:r w:rsidRPr="001B62F1">
              <w:rPr>
                <w:rFonts w:ascii="Century Gothic" w:eastAsia="Times New Roman" w:hAnsi="Century Gothic" w:cs="Arial"/>
                <w:color w:val="222222"/>
                <w:lang w:eastAsia="ru-RU"/>
              </w:rPr>
              <w:t>70%</w:t>
            </w:r>
          </w:p>
        </w:tc>
      </w:tr>
      <w:tr w:rsidR="001B62F1" w:rsidRPr="001B62F1" w14:paraId="0BA3B1D2" w14:textId="77777777" w:rsidTr="00F70678">
        <w:trPr>
          <w:trHeight w:val="300"/>
          <w:tblCellSpacing w:w="0" w:type="dxa"/>
          <w:jc w:val="center"/>
        </w:trPr>
        <w:tc>
          <w:tcPr>
            <w:tcW w:w="2478" w:type="dxa"/>
            <w:tcBorders>
              <w:top w:val="single" w:sz="8" w:space="0" w:color="C9D0D7"/>
              <w:left w:val="single" w:sz="8" w:space="0" w:color="C9D0D7"/>
              <w:bottom w:val="single" w:sz="8" w:space="0" w:color="C9D0D7"/>
              <w:right w:val="single" w:sz="8" w:space="0" w:color="C9D0D7"/>
            </w:tcBorders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  <w:hideMark/>
          </w:tcPr>
          <w:p w14:paraId="74D8731F" w14:textId="77777777" w:rsidR="001B62F1" w:rsidRPr="001B62F1" w:rsidRDefault="001B62F1" w:rsidP="001B62F1">
            <w:pPr>
              <w:spacing w:after="0" w:line="240" w:lineRule="auto"/>
              <w:rPr>
                <w:rFonts w:ascii="Century Gothic" w:eastAsia="Times New Roman" w:hAnsi="Century Gothic" w:cs="Times New Roman"/>
                <w:lang w:eastAsia="ru-RU"/>
              </w:rPr>
            </w:pPr>
            <w:r w:rsidRPr="001B62F1">
              <w:rPr>
                <w:rFonts w:ascii="Century Gothic" w:eastAsia="Times New Roman" w:hAnsi="Century Gothic" w:cs="Times New Roman"/>
                <w:lang w:eastAsia="ru-RU"/>
              </w:rPr>
              <w:t> </w:t>
            </w:r>
          </w:p>
        </w:tc>
        <w:tc>
          <w:tcPr>
            <w:tcW w:w="2050" w:type="dxa"/>
            <w:tcBorders>
              <w:top w:val="single" w:sz="8" w:space="0" w:color="C9D0D7"/>
              <w:left w:val="single" w:sz="8" w:space="0" w:color="C9D0D7"/>
              <w:bottom w:val="single" w:sz="8" w:space="0" w:color="C9D0D7"/>
              <w:right w:val="single" w:sz="8" w:space="0" w:color="C9D0D7"/>
            </w:tcBorders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  <w:hideMark/>
          </w:tcPr>
          <w:p w14:paraId="2EC55F34" w14:textId="77777777" w:rsidR="001B62F1" w:rsidRPr="001B62F1" w:rsidRDefault="001B62F1" w:rsidP="001B62F1">
            <w:pPr>
              <w:spacing w:after="0" w:line="240" w:lineRule="auto"/>
              <w:rPr>
                <w:rFonts w:ascii="Century Gothic" w:eastAsia="Times New Roman" w:hAnsi="Century Gothic" w:cs="Times New Roman"/>
                <w:lang w:eastAsia="ru-RU"/>
              </w:rPr>
            </w:pPr>
            <w:r w:rsidRPr="001B62F1">
              <w:rPr>
                <w:rFonts w:ascii="Century Gothic" w:eastAsia="Times New Roman" w:hAnsi="Century Gothic" w:cs="Times New Roman"/>
                <w:lang w:eastAsia="ru-RU"/>
              </w:rPr>
              <w:t> </w:t>
            </w:r>
          </w:p>
        </w:tc>
        <w:tc>
          <w:tcPr>
            <w:tcW w:w="2705" w:type="dxa"/>
            <w:tcBorders>
              <w:top w:val="single" w:sz="8" w:space="0" w:color="C9D0D7"/>
              <w:left w:val="single" w:sz="8" w:space="0" w:color="C9D0D7"/>
              <w:bottom w:val="single" w:sz="8" w:space="0" w:color="C9D0D7"/>
              <w:right w:val="single" w:sz="8" w:space="0" w:color="C9D0D7"/>
            </w:tcBorders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  <w:hideMark/>
          </w:tcPr>
          <w:p w14:paraId="64E219F1" w14:textId="77777777" w:rsidR="001B62F1" w:rsidRPr="001B62F1" w:rsidRDefault="001B62F1" w:rsidP="001B62F1">
            <w:pPr>
              <w:spacing w:after="0" w:line="240" w:lineRule="auto"/>
              <w:rPr>
                <w:rFonts w:ascii="Century Gothic" w:eastAsia="Times New Roman" w:hAnsi="Century Gothic" w:cs="Times New Roman"/>
                <w:lang w:eastAsia="ru-RU"/>
              </w:rPr>
            </w:pPr>
            <w:r w:rsidRPr="001B62F1">
              <w:rPr>
                <w:rFonts w:ascii="Century Gothic" w:eastAsia="Times New Roman" w:hAnsi="Century Gothic" w:cs="Arial"/>
                <w:color w:val="222222"/>
                <w:lang w:eastAsia="ru-RU"/>
              </w:rPr>
              <w:t>Отборы</w:t>
            </w:r>
          </w:p>
        </w:tc>
        <w:tc>
          <w:tcPr>
            <w:tcW w:w="2102" w:type="dxa"/>
            <w:tcBorders>
              <w:top w:val="single" w:sz="8" w:space="0" w:color="C9D0D7"/>
              <w:left w:val="single" w:sz="8" w:space="0" w:color="C9D0D7"/>
              <w:bottom w:val="single" w:sz="8" w:space="0" w:color="C9D0D7"/>
              <w:right w:val="single" w:sz="8" w:space="0" w:color="C9D0D7"/>
            </w:tcBorders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  <w:hideMark/>
          </w:tcPr>
          <w:p w14:paraId="510A1A67" w14:textId="77777777" w:rsidR="001B62F1" w:rsidRPr="001B62F1" w:rsidRDefault="001B62F1" w:rsidP="001B62F1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lang w:eastAsia="ru-RU"/>
              </w:rPr>
            </w:pPr>
            <w:r w:rsidRPr="001B62F1">
              <w:rPr>
                <w:rFonts w:ascii="Century Gothic" w:eastAsia="Times New Roman" w:hAnsi="Century Gothic" w:cs="Arial"/>
                <w:color w:val="222222"/>
                <w:lang w:eastAsia="ru-RU"/>
              </w:rPr>
              <w:t>3,93</w:t>
            </w:r>
          </w:p>
        </w:tc>
      </w:tr>
    </w:tbl>
    <w:p w14:paraId="4D32048F" w14:textId="27074930" w:rsidR="00055C71" w:rsidRPr="000B6D7F" w:rsidRDefault="00873140">
      <w:pPr>
        <w:rPr>
          <w:sz w:val="20"/>
          <w:szCs w:val="20"/>
        </w:rPr>
      </w:pPr>
      <w:r>
        <w:rPr>
          <w:rFonts w:ascii="Century Gothic" w:hAnsi="Century Gothic" w:cs="Times New Roman"/>
          <w:sz w:val="18"/>
          <w:szCs w:val="18"/>
        </w:rPr>
        <w:t>и</w:t>
      </w:r>
      <w:r w:rsidR="00F70678" w:rsidRPr="00873140">
        <w:rPr>
          <w:rFonts w:ascii="Century Gothic" w:hAnsi="Century Gothic" w:cs="Times New Roman"/>
          <w:sz w:val="18"/>
          <w:szCs w:val="18"/>
        </w:rPr>
        <w:t xml:space="preserve">сточник: российская аналитическая платформа </w:t>
      </w:r>
      <w:proofErr w:type="spellStart"/>
      <w:r w:rsidRPr="00873140">
        <w:rPr>
          <w:rFonts w:ascii="Century Gothic" w:hAnsi="Century Gothic" w:cs="Times New Roman"/>
          <w:sz w:val="18"/>
          <w:szCs w:val="18"/>
          <w:lang w:val="en-US"/>
        </w:rPr>
        <w:t>rustat</w:t>
      </w:r>
      <w:proofErr w:type="spellEnd"/>
      <w:r>
        <w:rPr>
          <w:rFonts w:ascii="Century Gothic" w:hAnsi="Century Gothic" w:cs="Times New Roman"/>
          <w:sz w:val="18"/>
          <w:szCs w:val="18"/>
        </w:rPr>
        <w:t>.</w:t>
      </w:r>
    </w:p>
    <w:p w14:paraId="350A14C1" w14:textId="685C5D72" w:rsidR="00055C71" w:rsidRPr="000B6D7F" w:rsidRDefault="000D2141">
      <w:pPr>
        <w:rPr>
          <w:rFonts w:ascii="Century Gothic" w:hAnsi="Century Gothic"/>
        </w:rPr>
      </w:pPr>
      <w:r w:rsidRPr="008F31EE">
        <w:rPr>
          <w:rFonts w:ascii="Century Gothic" w:hAnsi="Century Gothic"/>
          <w:b/>
          <w:bCs/>
        </w:rPr>
        <w:t>Сезон 2025/2026</w:t>
      </w:r>
      <w:r w:rsidRPr="000B6D7F">
        <w:rPr>
          <w:rFonts w:ascii="Century Gothic" w:hAnsi="Century Gothic"/>
        </w:rPr>
        <w:t xml:space="preserve"> для Артема я бы отметил скорее с положительной</w:t>
      </w:r>
      <w:r w:rsidR="000B6D7F">
        <w:rPr>
          <w:rFonts w:ascii="Century Gothic" w:hAnsi="Century Gothic"/>
        </w:rPr>
        <w:t xml:space="preserve"> стороны,</w:t>
      </w:r>
      <w:r w:rsidRPr="000B6D7F">
        <w:rPr>
          <w:rFonts w:ascii="Century Gothic" w:hAnsi="Century Gothic"/>
        </w:rPr>
        <w:t xml:space="preserve"> несмотря </w:t>
      </w:r>
      <w:r w:rsidR="000B6D7F">
        <w:rPr>
          <w:rFonts w:ascii="Century Gothic" w:hAnsi="Century Gothic"/>
        </w:rPr>
        <w:t xml:space="preserve">на удручающие </w:t>
      </w:r>
      <w:r w:rsidR="00170FC2">
        <w:rPr>
          <w:rFonts w:ascii="Century Gothic" w:hAnsi="Century Gothic"/>
        </w:rPr>
        <w:t xml:space="preserve">результаты команды. Артём получил бесценный опыт в Первой </w:t>
      </w:r>
      <w:r w:rsidR="00846ABB">
        <w:rPr>
          <w:rFonts w:ascii="Century Gothic" w:hAnsi="Century Gothic"/>
        </w:rPr>
        <w:t>л</w:t>
      </w:r>
      <w:r w:rsidR="00170FC2">
        <w:rPr>
          <w:rFonts w:ascii="Century Gothic" w:hAnsi="Century Gothic"/>
        </w:rPr>
        <w:t xml:space="preserve">иге, </w:t>
      </w:r>
      <w:r w:rsidR="00BE422A">
        <w:rPr>
          <w:rFonts w:ascii="Century Gothic" w:hAnsi="Century Gothic"/>
        </w:rPr>
        <w:t xml:space="preserve">проведя 30 матчей на поле. </w:t>
      </w:r>
      <w:r w:rsidRPr="000B6D7F">
        <w:rPr>
          <w:rFonts w:ascii="Century Gothic" w:hAnsi="Century Gothic"/>
        </w:rPr>
        <w:t xml:space="preserve"> </w:t>
      </w:r>
    </w:p>
    <w:p w14:paraId="2BFF41B2" w14:textId="7A881FC1" w:rsidR="00055C71" w:rsidRDefault="00055C71"/>
    <w:p w14:paraId="53372400" w14:textId="056CFBA1" w:rsidR="00055C71" w:rsidRDefault="00055C71"/>
    <w:p w14:paraId="40FE0AFB" w14:textId="6CF82190" w:rsidR="00055C71" w:rsidRDefault="00055C71"/>
    <w:p w14:paraId="062C7E1D" w14:textId="73EEC81E" w:rsidR="00055C71" w:rsidRDefault="00055C71"/>
    <w:p w14:paraId="2A801FD6" w14:textId="10520ED1" w:rsidR="00055C71" w:rsidRDefault="00055C71"/>
    <w:p w14:paraId="688DB09D" w14:textId="77777777" w:rsidR="00055C71" w:rsidRDefault="00055C71"/>
    <w:p w14:paraId="40E1FEF9" w14:textId="77777777" w:rsidR="00636CB0" w:rsidRDefault="00636CB0" w:rsidP="00055C71">
      <w:pPr>
        <w:jc w:val="center"/>
        <w:rPr>
          <w:rFonts w:ascii="Century Gothic" w:hAnsi="Century Gothic" w:cs="Times New Roman"/>
          <w:b/>
          <w:bCs/>
          <w:sz w:val="28"/>
          <w:szCs w:val="28"/>
        </w:rPr>
      </w:pPr>
    </w:p>
    <w:p w14:paraId="6136B312" w14:textId="68DEA80E" w:rsidR="00055C71" w:rsidRDefault="00055C71" w:rsidP="00055C71">
      <w:pPr>
        <w:jc w:val="center"/>
        <w:rPr>
          <w:rFonts w:ascii="Century Gothic" w:hAnsi="Century Gothic" w:cs="Times New Roman"/>
          <w:b/>
          <w:bCs/>
          <w:sz w:val="28"/>
          <w:szCs w:val="28"/>
        </w:rPr>
      </w:pPr>
      <w:r w:rsidRPr="005143CF">
        <w:rPr>
          <w:rFonts w:ascii="Century Gothic" w:hAnsi="Century Gothic" w:cs="Times New Roman"/>
          <w:b/>
          <w:bCs/>
          <w:sz w:val="28"/>
          <w:szCs w:val="28"/>
        </w:rPr>
        <w:t>ОЦЕНКА ХАРАКТЕРИСТИК</w:t>
      </w:r>
      <w:r>
        <w:rPr>
          <w:rFonts w:ascii="Century Gothic" w:hAnsi="Century Gothic" w:cs="Times New Roman"/>
          <w:b/>
          <w:bCs/>
          <w:sz w:val="28"/>
          <w:szCs w:val="28"/>
        </w:rPr>
        <w:t xml:space="preserve"> ОТНОСИТЕЛЬНО УРОВНЯ </w:t>
      </w:r>
    </w:p>
    <w:p w14:paraId="04C856B9" w14:textId="627F6B5C" w:rsidR="001207AF" w:rsidRDefault="00055C71" w:rsidP="00EE07C5">
      <w:pPr>
        <w:jc w:val="center"/>
        <w:rPr>
          <w:rFonts w:ascii="Century Gothic" w:hAnsi="Century Gothic" w:cs="Times New Roman"/>
          <w:b/>
          <w:bCs/>
          <w:sz w:val="28"/>
          <w:szCs w:val="28"/>
        </w:rPr>
      </w:pPr>
      <w:r>
        <w:rPr>
          <w:rFonts w:ascii="Century Gothic" w:hAnsi="Century Gothic" w:cs="Times New Roman"/>
          <w:b/>
          <w:bCs/>
          <w:sz w:val="28"/>
          <w:szCs w:val="28"/>
        </w:rPr>
        <w:t>РОССИЙСКОЙ ПРЕМЬЕР-ЛИГИ:</w:t>
      </w:r>
    </w:p>
    <w:p w14:paraId="4D46A1BB" w14:textId="77777777" w:rsidR="00636CB0" w:rsidRPr="00DA2323" w:rsidRDefault="00636CB0" w:rsidP="00EE07C5">
      <w:pPr>
        <w:jc w:val="center"/>
        <w:rPr>
          <w:rFonts w:ascii="Century Gothic" w:hAnsi="Century Gothic" w:cs="Times New Roman"/>
          <w:b/>
          <w:bCs/>
          <w:sz w:val="28"/>
          <w:szCs w:val="28"/>
        </w:rPr>
      </w:pPr>
    </w:p>
    <w:tbl>
      <w:tblPr>
        <w:tblW w:w="9335" w:type="dxa"/>
        <w:jc w:val="center"/>
        <w:tblCellSpacing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039"/>
        <w:gridCol w:w="1401"/>
        <w:gridCol w:w="253"/>
        <w:gridCol w:w="4642"/>
      </w:tblGrid>
      <w:tr w:rsidR="00B74873" w:rsidRPr="00EE07C5" w14:paraId="0DC10C42" w14:textId="77777777" w:rsidTr="00B41E7E">
        <w:trPr>
          <w:tblCellSpacing w:w="0" w:type="dxa"/>
          <w:jc w:val="center"/>
        </w:trPr>
        <w:tc>
          <w:tcPr>
            <w:tcW w:w="9335" w:type="dxa"/>
            <w:gridSpan w:val="4"/>
            <w:tcBorders>
              <w:top w:val="single" w:sz="12" w:space="0" w:color="D9D9D9"/>
              <w:left w:val="single" w:sz="12" w:space="0" w:color="D9D9D9"/>
              <w:bottom w:val="single" w:sz="12" w:space="0" w:color="D9D9D9"/>
              <w:right w:val="single" w:sz="12" w:space="0" w:color="D9D9D9"/>
            </w:tcBorders>
            <w:shd w:val="clear" w:color="auto" w:fill="0A2748"/>
            <w:hideMark/>
          </w:tcPr>
          <w:p w14:paraId="5199A0F7" w14:textId="0097EEE7" w:rsidR="00B74873" w:rsidRPr="005652A8" w:rsidRDefault="00B74873" w:rsidP="00B74873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lang w:eastAsia="ru-RU"/>
              </w:rPr>
            </w:pPr>
            <w:r w:rsidRPr="005652A8">
              <w:rPr>
                <w:rFonts w:ascii="Century Gothic" w:hAnsi="Century Gothic"/>
                <w:b/>
                <w:bCs/>
                <w:sz w:val="20"/>
                <w:szCs w:val="20"/>
              </w:rPr>
              <w:t>ФИЗИЧЕСКИЕ ДАННЫЕ</w:t>
            </w:r>
          </w:p>
        </w:tc>
      </w:tr>
      <w:tr w:rsidR="00B74873" w:rsidRPr="00EE07C5" w14:paraId="3F4DF537" w14:textId="77777777" w:rsidTr="00B41E7E">
        <w:trPr>
          <w:tblCellSpacing w:w="0" w:type="dxa"/>
          <w:jc w:val="center"/>
        </w:trPr>
        <w:tc>
          <w:tcPr>
            <w:tcW w:w="3039" w:type="dxa"/>
            <w:tcBorders>
              <w:top w:val="single" w:sz="12" w:space="0" w:color="D9D9D9"/>
              <w:left w:val="single" w:sz="12" w:space="0" w:color="D9D9D9"/>
              <w:bottom w:val="single" w:sz="12" w:space="0" w:color="D9D9D9"/>
              <w:right w:val="single" w:sz="12" w:space="0" w:color="D9D9D9"/>
            </w:tcBorders>
            <w:shd w:val="clear" w:color="auto" w:fill="0A2748"/>
            <w:hideMark/>
          </w:tcPr>
          <w:p w14:paraId="4200025D" w14:textId="33DC902E" w:rsidR="00B74873" w:rsidRPr="005652A8" w:rsidRDefault="00B74873" w:rsidP="00B74873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sz w:val="20"/>
                <w:szCs w:val="20"/>
                <w:lang w:eastAsia="ru-RU"/>
              </w:rPr>
            </w:pPr>
            <w:r w:rsidRPr="005652A8">
              <w:rPr>
                <w:rFonts w:ascii="Century Gothic" w:hAnsi="Century Gothic"/>
                <w:b/>
                <w:bCs/>
                <w:sz w:val="20"/>
                <w:szCs w:val="20"/>
              </w:rPr>
              <w:t>Компонент:</w:t>
            </w:r>
          </w:p>
        </w:tc>
        <w:tc>
          <w:tcPr>
            <w:tcW w:w="1401" w:type="dxa"/>
            <w:tcBorders>
              <w:top w:val="single" w:sz="12" w:space="0" w:color="D9D9D9"/>
              <w:left w:val="single" w:sz="12" w:space="0" w:color="D9D9D9"/>
              <w:bottom w:val="single" w:sz="12" w:space="0" w:color="D9D9D9"/>
              <w:right w:val="single" w:sz="12" w:space="0" w:color="D9D9D9"/>
            </w:tcBorders>
            <w:shd w:val="clear" w:color="auto" w:fill="0A2748"/>
            <w:hideMark/>
          </w:tcPr>
          <w:p w14:paraId="15678114" w14:textId="59B21A6D" w:rsidR="00B74873" w:rsidRPr="005652A8" w:rsidRDefault="00B74873" w:rsidP="00B74873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sz w:val="20"/>
                <w:szCs w:val="20"/>
                <w:lang w:eastAsia="ru-RU"/>
              </w:rPr>
            </w:pPr>
            <w:r w:rsidRPr="005652A8">
              <w:rPr>
                <w:rFonts w:ascii="Century Gothic" w:hAnsi="Century Gothic"/>
                <w:b/>
                <w:bCs/>
                <w:sz w:val="20"/>
                <w:szCs w:val="20"/>
              </w:rPr>
              <w:t>Оценка:</w:t>
            </w:r>
          </w:p>
        </w:tc>
        <w:tc>
          <w:tcPr>
            <w:tcW w:w="4895" w:type="dxa"/>
            <w:gridSpan w:val="2"/>
            <w:tcBorders>
              <w:top w:val="single" w:sz="12" w:space="0" w:color="D9D9D9"/>
              <w:left w:val="single" w:sz="12" w:space="0" w:color="D9D9D9"/>
              <w:bottom w:val="single" w:sz="12" w:space="0" w:color="D9D9D9"/>
              <w:right w:val="single" w:sz="12" w:space="0" w:color="D9D9D9"/>
            </w:tcBorders>
            <w:shd w:val="clear" w:color="auto" w:fill="0A2748"/>
            <w:hideMark/>
          </w:tcPr>
          <w:p w14:paraId="3ECFA732" w14:textId="1A7AAEB2" w:rsidR="00B74873" w:rsidRPr="005652A8" w:rsidRDefault="00B74873" w:rsidP="00B74873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sz w:val="20"/>
                <w:szCs w:val="20"/>
                <w:lang w:eastAsia="ru-RU"/>
              </w:rPr>
            </w:pPr>
            <w:r w:rsidRPr="005652A8">
              <w:rPr>
                <w:rFonts w:ascii="Century Gothic" w:hAnsi="Century Gothic"/>
                <w:b/>
                <w:bCs/>
                <w:sz w:val="20"/>
                <w:szCs w:val="20"/>
              </w:rPr>
              <w:t>Комментарий:</w:t>
            </w:r>
          </w:p>
        </w:tc>
      </w:tr>
      <w:tr w:rsidR="00B74873" w:rsidRPr="00EE07C5" w14:paraId="673F5D9E" w14:textId="77777777" w:rsidTr="00B41E7E">
        <w:trPr>
          <w:tblCellSpacing w:w="0" w:type="dxa"/>
          <w:jc w:val="center"/>
        </w:trPr>
        <w:tc>
          <w:tcPr>
            <w:tcW w:w="3039" w:type="dxa"/>
            <w:tcBorders>
              <w:top w:val="single" w:sz="12" w:space="0" w:color="D9D9D9"/>
              <w:left w:val="single" w:sz="12" w:space="0" w:color="D9D9D9"/>
              <w:bottom w:val="single" w:sz="12" w:space="0" w:color="D9D9D9"/>
              <w:right w:val="single" w:sz="12" w:space="0" w:color="D9D9D9"/>
            </w:tcBorders>
            <w:vAlign w:val="center"/>
            <w:hideMark/>
          </w:tcPr>
          <w:p w14:paraId="2CC526D5" w14:textId="03F4E061" w:rsidR="00B74873" w:rsidRPr="005652A8" w:rsidRDefault="00B74873" w:rsidP="00B41E7E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sz w:val="20"/>
                <w:szCs w:val="20"/>
                <w:lang w:eastAsia="ru-RU"/>
              </w:rPr>
            </w:pPr>
            <w:r w:rsidRPr="005652A8">
              <w:rPr>
                <w:rFonts w:ascii="Century Gothic" w:hAnsi="Century Gothic"/>
                <w:b/>
                <w:bCs/>
                <w:sz w:val="20"/>
                <w:szCs w:val="20"/>
              </w:rPr>
              <w:t>Скоростные качества</w:t>
            </w:r>
          </w:p>
        </w:tc>
        <w:tc>
          <w:tcPr>
            <w:tcW w:w="1401" w:type="dxa"/>
            <w:tcBorders>
              <w:top w:val="single" w:sz="12" w:space="0" w:color="D9D9D9"/>
              <w:left w:val="single" w:sz="12" w:space="0" w:color="D9D9D9"/>
              <w:bottom w:val="single" w:sz="12" w:space="0" w:color="D9D9D9"/>
              <w:right w:val="single" w:sz="12" w:space="0" w:color="D9D9D9"/>
            </w:tcBorders>
            <w:shd w:val="clear" w:color="auto" w:fill="FF0000"/>
            <w:vAlign w:val="center"/>
            <w:hideMark/>
          </w:tcPr>
          <w:p w14:paraId="226F89C7" w14:textId="26B984C6" w:rsidR="00B74873" w:rsidRPr="005652A8" w:rsidRDefault="00135479" w:rsidP="00B41E7E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Century Gothic" w:eastAsia="Times New Roman" w:hAnsi="Century Gothic" w:cs="Times New Roman"/>
                <w:b/>
                <w:bCs/>
                <w:sz w:val="20"/>
                <w:szCs w:val="20"/>
                <w:lang w:eastAsia="ru-RU"/>
              </w:rPr>
              <w:t>5,5</w:t>
            </w:r>
          </w:p>
        </w:tc>
        <w:tc>
          <w:tcPr>
            <w:tcW w:w="4895" w:type="dxa"/>
            <w:gridSpan w:val="2"/>
            <w:tcBorders>
              <w:top w:val="single" w:sz="12" w:space="0" w:color="D9D9D9"/>
              <w:left w:val="single" w:sz="12" w:space="0" w:color="D9D9D9"/>
              <w:bottom w:val="single" w:sz="12" w:space="0" w:color="D9D9D9"/>
              <w:right w:val="single" w:sz="12" w:space="0" w:color="D9D9D9"/>
            </w:tcBorders>
            <w:hideMark/>
          </w:tcPr>
          <w:p w14:paraId="2C056D50" w14:textId="3D46C9A2" w:rsidR="00B74873" w:rsidRPr="00EE07C5" w:rsidRDefault="00135479" w:rsidP="00B74873">
            <w:pPr>
              <w:spacing w:after="0" w:line="240" w:lineRule="auto"/>
              <w:rPr>
                <w:rFonts w:ascii="Century Gothic" w:eastAsia="Times New Roman" w:hAnsi="Century Gothic" w:cs="Times New Roman"/>
                <w:sz w:val="20"/>
                <w:szCs w:val="20"/>
                <w:lang w:eastAsia="ru-RU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Удовлетворительная</w:t>
            </w:r>
            <w:r w:rsidR="00B74873" w:rsidRPr="00EE07C5">
              <w:rPr>
                <w:rFonts w:ascii="Century Gothic" w:hAnsi="Century Gothic"/>
                <w:sz w:val="20"/>
                <w:szCs w:val="20"/>
              </w:rPr>
              <w:t xml:space="preserve"> скорость для высокого центрального защитника. На дистанции держит темп за счёт длины шага, но перв</w:t>
            </w:r>
            <w:r w:rsidR="00C239EE">
              <w:rPr>
                <w:rFonts w:ascii="Century Gothic" w:hAnsi="Century Gothic"/>
                <w:sz w:val="20"/>
                <w:szCs w:val="20"/>
              </w:rPr>
              <w:t>ые</w:t>
            </w:r>
            <w:r w:rsidR="00B74873" w:rsidRPr="00EE07C5">
              <w:rPr>
                <w:rFonts w:ascii="Century Gothic" w:hAnsi="Century Gothic"/>
                <w:sz w:val="20"/>
                <w:szCs w:val="20"/>
              </w:rPr>
              <w:t xml:space="preserve"> 3–5 м пока не выглядят </w:t>
            </w:r>
            <w:r w:rsidR="00C239EE">
              <w:rPr>
                <w:rFonts w:ascii="Century Gothic" w:hAnsi="Century Gothic"/>
                <w:sz w:val="20"/>
                <w:szCs w:val="20"/>
              </w:rPr>
              <w:t>уровнем</w:t>
            </w:r>
            <w:r w:rsidR="00B74873" w:rsidRPr="00EE07C5">
              <w:rPr>
                <w:rFonts w:ascii="Century Gothic" w:hAnsi="Century Gothic"/>
                <w:sz w:val="20"/>
                <w:szCs w:val="20"/>
              </w:rPr>
              <w:t xml:space="preserve"> РПЛ.</w:t>
            </w:r>
          </w:p>
        </w:tc>
      </w:tr>
      <w:tr w:rsidR="00B74873" w:rsidRPr="00EE07C5" w14:paraId="38375541" w14:textId="77777777" w:rsidTr="00E86ACD">
        <w:trPr>
          <w:tblCellSpacing w:w="0" w:type="dxa"/>
          <w:jc w:val="center"/>
        </w:trPr>
        <w:tc>
          <w:tcPr>
            <w:tcW w:w="3039" w:type="dxa"/>
            <w:tcBorders>
              <w:top w:val="single" w:sz="12" w:space="0" w:color="D9D9D9"/>
              <w:left w:val="single" w:sz="12" w:space="0" w:color="D9D9D9"/>
              <w:bottom w:val="single" w:sz="12" w:space="0" w:color="D9D9D9"/>
              <w:right w:val="single" w:sz="12" w:space="0" w:color="D9D9D9"/>
            </w:tcBorders>
            <w:vAlign w:val="center"/>
            <w:hideMark/>
          </w:tcPr>
          <w:p w14:paraId="04F76226" w14:textId="42B83B56" w:rsidR="00B74873" w:rsidRPr="005652A8" w:rsidRDefault="00B74873" w:rsidP="00B41E7E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sz w:val="20"/>
                <w:szCs w:val="20"/>
                <w:lang w:eastAsia="ru-RU"/>
              </w:rPr>
            </w:pPr>
            <w:r w:rsidRPr="005652A8">
              <w:rPr>
                <w:rFonts w:ascii="Century Gothic" w:hAnsi="Century Gothic"/>
                <w:b/>
                <w:bCs/>
                <w:sz w:val="20"/>
                <w:szCs w:val="20"/>
              </w:rPr>
              <w:t>Владение телом</w:t>
            </w:r>
          </w:p>
        </w:tc>
        <w:tc>
          <w:tcPr>
            <w:tcW w:w="1401" w:type="dxa"/>
            <w:tcBorders>
              <w:top w:val="single" w:sz="12" w:space="0" w:color="D9D9D9"/>
              <w:left w:val="single" w:sz="12" w:space="0" w:color="D9D9D9"/>
              <w:bottom w:val="single" w:sz="4" w:space="0" w:color="auto"/>
              <w:right w:val="single" w:sz="12" w:space="0" w:color="D9D9D9"/>
            </w:tcBorders>
            <w:shd w:val="clear" w:color="auto" w:fill="FF0000"/>
            <w:vAlign w:val="center"/>
            <w:hideMark/>
          </w:tcPr>
          <w:p w14:paraId="217D06ED" w14:textId="7D5EA183" w:rsidR="00B74873" w:rsidRPr="005652A8" w:rsidRDefault="00E86ACD" w:rsidP="00B41E7E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FF0000"/>
                <w:sz w:val="20"/>
                <w:szCs w:val="20"/>
                <w:lang w:eastAsia="ru-RU"/>
              </w:rPr>
            </w:pPr>
            <w:r w:rsidRPr="00E86ACD">
              <w:rPr>
                <w:rFonts w:ascii="Century Gothic" w:eastAsia="Times New Roman" w:hAnsi="Century Gothic" w:cs="Times New Roman"/>
                <w:b/>
                <w:bCs/>
                <w:sz w:val="20"/>
                <w:szCs w:val="20"/>
                <w:lang w:eastAsia="ru-RU"/>
              </w:rPr>
              <w:t>5,5</w:t>
            </w:r>
          </w:p>
        </w:tc>
        <w:tc>
          <w:tcPr>
            <w:tcW w:w="4895" w:type="dxa"/>
            <w:gridSpan w:val="2"/>
            <w:tcBorders>
              <w:top w:val="single" w:sz="12" w:space="0" w:color="D9D9D9"/>
              <w:left w:val="single" w:sz="12" w:space="0" w:color="D9D9D9"/>
              <w:bottom w:val="single" w:sz="12" w:space="0" w:color="D9D9D9"/>
              <w:right w:val="single" w:sz="12" w:space="0" w:color="D9D9D9"/>
            </w:tcBorders>
            <w:hideMark/>
          </w:tcPr>
          <w:p w14:paraId="547F71A3" w14:textId="5FB22F34" w:rsidR="00B74873" w:rsidRPr="00EE07C5" w:rsidRDefault="00B74873" w:rsidP="00B74873">
            <w:pPr>
              <w:spacing w:after="0" w:line="240" w:lineRule="auto"/>
              <w:rPr>
                <w:rFonts w:ascii="Century Gothic" w:eastAsia="Times New Roman" w:hAnsi="Century Gothic" w:cs="Times New Roman"/>
                <w:sz w:val="20"/>
                <w:szCs w:val="20"/>
                <w:lang w:eastAsia="ru-RU"/>
              </w:rPr>
            </w:pPr>
            <w:r w:rsidRPr="00EE07C5">
              <w:rPr>
                <w:rFonts w:ascii="Century Gothic" w:hAnsi="Century Gothic"/>
                <w:sz w:val="20"/>
                <w:szCs w:val="20"/>
              </w:rPr>
              <w:t xml:space="preserve">В движении функционален, но под давлением </w:t>
            </w:r>
            <w:r w:rsidR="0066331F">
              <w:rPr>
                <w:rFonts w:ascii="Century Gothic" w:hAnsi="Century Gothic"/>
                <w:sz w:val="20"/>
                <w:szCs w:val="20"/>
              </w:rPr>
              <w:t xml:space="preserve">есть </w:t>
            </w:r>
            <w:r w:rsidRPr="00EE07C5">
              <w:rPr>
                <w:rFonts w:ascii="Century Gothic" w:hAnsi="Century Gothic"/>
                <w:sz w:val="20"/>
                <w:szCs w:val="20"/>
              </w:rPr>
              <w:t>эпизоды, где поздно закрывает мяч корпусом или теряет позицию посл</w:t>
            </w:r>
            <w:r w:rsidR="0066331F">
              <w:rPr>
                <w:rFonts w:ascii="Century Gothic" w:hAnsi="Century Gothic"/>
                <w:sz w:val="20"/>
                <w:szCs w:val="20"/>
              </w:rPr>
              <w:t>е</w:t>
            </w:r>
            <w:r w:rsidRPr="00EE07C5">
              <w:rPr>
                <w:rFonts w:ascii="Century Gothic" w:hAnsi="Century Gothic"/>
                <w:sz w:val="20"/>
                <w:szCs w:val="20"/>
              </w:rPr>
              <w:t xml:space="preserve"> агрессивного действия. </w:t>
            </w:r>
          </w:p>
        </w:tc>
      </w:tr>
      <w:tr w:rsidR="00B74873" w:rsidRPr="00EE07C5" w14:paraId="0B1F0609" w14:textId="77777777" w:rsidTr="00B41E7E">
        <w:trPr>
          <w:tblCellSpacing w:w="0" w:type="dxa"/>
          <w:jc w:val="center"/>
        </w:trPr>
        <w:tc>
          <w:tcPr>
            <w:tcW w:w="3039" w:type="dxa"/>
            <w:tcBorders>
              <w:top w:val="single" w:sz="12" w:space="0" w:color="D9D9D9"/>
              <w:left w:val="single" w:sz="12" w:space="0" w:color="D9D9D9"/>
              <w:bottom w:val="single" w:sz="12" w:space="0" w:color="D9D9D9"/>
              <w:right w:val="single" w:sz="12" w:space="0" w:color="D9D9D9"/>
            </w:tcBorders>
            <w:vAlign w:val="center"/>
            <w:hideMark/>
          </w:tcPr>
          <w:p w14:paraId="3DCE6CB0" w14:textId="6A161C46" w:rsidR="00B74873" w:rsidRPr="005652A8" w:rsidRDefault="00B74873" w:rsidP="00B41E7E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sz w:val="20"/>
                <w:szCs w:val="20"/>
                <w:lang w:eastAsia="ru-RU"/>
              </w:rPr>
            </w:pPr>
            <w:r w:rsidRPr="005652A8">
              <w:rPr>
                <w:rFonts w:ascii="Century Gothic" w:hAnsi="Century Gothic"/>
                <w:b/>
                <w:bCs/>
                <w:sz w:val="20"/>
                <w:szCs w:val="20"/>
              </w:rPr>
              <w:t>Ловкость</w:t>
            </w:r>
          </w:p>
        </w:tc>
        <w:tc>
          <w:tcPr>
            <w:tcW w:w="1401" w:type="dxa"/>
            <w:tcBorders>
              <w:top w:val="single" w:sz="12" w:space="0" w:color="D9D9D9"/>
              <w:left w:val="single" w:sz="12" w:space="0" w:color="D9D9D9"/>
              <w:bottom w:val="single" w:sz="12" w:space="0" w:color="D9D9D9"/>
              <w:right w:val="single" w:sz="12" w:space="0" w:color="D9D9D9"/>
            </w:tcBorders>
            <w:shd w:val="clear" w:color="auto" w:fill="FFE599" w:themeFill="accent4" w:themeFillTint="66"/>
            <w:vAlign w:val="center"/>
            <w:hideMark/>
          </w:tcPr>
          <w:p w14:paraId="332C801E" w14:textId="7042799D" w:rsidR="00B74873" w:rsidRPr="005652A8" w:rsidRDefault="00B74873" w:rsidP="00B41E7E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sz w:val="20"/>
                <w:szCs w:val="20"/>
                <w:lang w:eastAsia="ru-RU"/>
              </w:rPr>
            </w:pPr>
            <w:r w:rsidRPr="005652A8">
              <w:rPr>
                <w:rFonts w:ascii="Century Gothic" w:hAnsi="Century Gothic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4895" w:type="dxa"/>
            <w:gridSpan w:val="2"/>
            <w:tcBorders>
              <w:top w:val="single" w:sz="12" w:space="0" w:color="D9D9D9"/>
              <w:left w:val="single" w:sz="12" w:space="0" w:color="D9D9D9"/>
              <w:bottom w:val="single" w:sz="12" w:space="0" w:color="D9D9D9"/>
              <w:right w:val="single" w:sz="12" w:space="0" w:color="D9D9D9"/>
            </w:tcBorders>
            <w:hideMark/>
          </w:tcPr>
          <w:p w14:paraId="4D3BD31E" w14:textId="65861373" w:rsidR="00B74873" w:rsidRPr="00EE07C5" w:rsidRDefault="00B74873" w:rsidP="00B74873">
            <w:pPr>
              <w:spacing w:after="0" w:line="240" w:lineRule="auto"/>
              <w:rPr>
                <w:rFonts w:ascii="Century Gothic" w:eastAsia="Times New Roman" w:hAnsi="Century Gothic" w:cs="Times New Roman"/>
                <w:sz w:val="20"/>
                <w:szCs w:val="20"/>
                <w:lang w:eastAsia="ru-RU"/>
              </w:rPr>
            </w:pPr>
            <w:r w:rsidRPr="00EE07C5">
              <w:rPr>
                <w:rFonts w:ascii="Century Gothic" w:hAnsi="Century Gothic"/>
                <w:sz w:val="20"/>
                <w:szCs w:val="20"/>
              </w:rPr>
              <w:t>Для</w:t>
            </w:r>
            <w:r w:rsidR="00E86ACD">
              <w:rPr>
                <w:rFonts w:ascii="Century Gothic" w:hAnsi="Century Gothic"/>
                <w:sz w:val="20"/>
                <w:szCs w:val="20"/>
              </w:rPr>
              <w:t xml:space="preserve"> своего</w:t>
            </w:r>
            <w:r w:rsidRPr="00EE07C5">
              <w:rPr>
                <w:rFonts w:ascii="Century Gothic" w:hAnsi="Century Gothic"/>
                <w:sz w:val="20"/>
                <w:szCs w:val="20"/>
              </w:rPr>
              <w:t xml:space="preserve"> роста подвижен, однако резкая смена направления и работа в коротком шаге не выглядят сильной стороной</w:t>
            </w:r>
            <w:r w:rsidR="003A4FB0">
              <w:rPr>
                <w:rFonts w:ascii="Century Gothic" w:hAnsi="Century Gothic"/>
                <w:sz w:val="20"/>
                <w:szCs w:val="20"/>
              </w:rPr>
              <w:t>.</w:t>
            </w:r>
          </w:p>
        </w:tc>
      </w:tr>
      <w:tr w:rsidR="00B74873" w:rsidRPr="00EE07C5" w14:paraId="686ECDFE" w14:textId="77777777" w:rsidTr="00B41E7E">
        <w:trPr>
          <w:tblCellSpacing w:w="0" w:type="dxa"/>
          <w:jc w:val="center"/>
        </w:trPr>
        <w:tc>
          <w:tcPr>
            <w:tcW w:w="3039" w:type="dxa"/>
            <w:tcBorders>
              <w:top w:val="single" w:sz="12" w:space="0" w:color="D9D9D9"/>
              <w:left w:val="single" w:sz="12" w:space="0" w:color="D9D9D9"/>
              <w:bottom w:val="single" w:sz="12" w:space="0" w:color="D9D9D9"/>
              <w:right w:val="single" w:sz="12" w:space="0" w:color="D9D9D9"/>
            </w:tcBorders>
            <w:vAlign w:val="center"/>
            <w:hideMark/>
          </w:tcPr>
          <w:p w14:paraId="40373C78" w14:textId="6310BB51" w:rsidR="00B74873" w:rsidRPr="005652A8" w:rsidRDefault="00B74873" w:rsidP="00B41E7E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sz w:val="20"/>
                <w:szCs w:val="20"/>
                <w:lang w:eastAsia="ru-RU"/>
              </w:rPr>
            </w:pPr>
            <w:r w:rsidRPr="005652A8">
              <w:rPr>
                <w:rFonts w:ascii="Century Gothic" w:hAnsi="Century Gothic"/>
                <w:b/>
                <w:bCs/>
                <w:sz w:val="20"/>
                <w:szCs w:val="20"/>
              </w:rPr>
              <w:t>Координация</w:t>
            </w:r>
          </w:p>
        </w:tc>
        <w:tc>
          <w:tcPr>
            <w:tcW w:w="1401" w:type="dxa"/>
            <w:tcBorders>
              <w:top w:val="single" w:sz="12" w:space="0" w:color="D9D9D9"/>
              <w:left w:val="single" w:sz="12" w:space="0" w:color="D9D9D9"/>
              <w:bottom w:val="single" w:sz="12" w:space="0" w:color="D9D9D9"/>
              <w:right w:val="single" w:sz="12" w:space="0" w:color="D9D9D9"/>
            </w:tcBorders>
            <w:shd w:val="clear" w:color="auto" w:fill="FFE599" w:themeFill="accent4" w:themeFillTint="66"/>
            <w:vAlign w:val="center"/>
            <w:hideMark/>
          </w:tcPr>
          <w:p w14:paraId="2217A016" w14:textId="4271C36D" w:rsidR="00B74873" w:rsidRPr="005652A8" w:rsidRDefault="00B74873" w:rsidP="00B41E7E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sz w:val="20"/>
                <w:szCs w:val="20"/>
                <w:lang w:eastAsia="ru-RU"/>
              </w:rPr>
            </w:pPr>
            <w:r w:rsidRPr="005652A8">
              <w:rPr>
                <w:rFonts w:ascii="Century Gothic" w:hAnsi="Century Gothic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4895" w:type="dxa"/>
            <w:gridSpan w:val="2"/>
            <w:tcBorders>
              <w:top w:val="single" w:sz="12" w:space="0" w:color="D9D9D9"/>
              <w:left w:val="single" w:sz="12" w:space="0" w:color="D9D9D9"/>
              <w:bottom w:val="single" w:sz="12" w:space="0" w:color="D9D9D9"/>
              <w:right w:val="single" w:sz="12" w:space="0" w:color="D9D9D9"/>
            </w:tcBorders>
            <w:hideMark/>
          </w:tcPr>
          <w:p w14:paraId="7F653352" w14:textId="22020527" w:rsidR="00B74873" w:rsidRPr="00EE07C5" w:rsidRDefault="00B74873" w:rsidP="00B74873">
            <w:pPr>
              <w:spacing w:after="0" w:line="240" w:lineRule="auto"/>
              <w:rPr>
                <w:rFonts w:ascii="Century Gothic" w:eastAsia="Times New Roman" w:hAnsi="Century Gothic" w:cs="Times New Roman"/>
                <w:sz w:val="20"/>
                <w:szCs w:val="20"/>
                <w:lang w:eastAsia="ru-RU"/>
              </w:rPr>
            </w:pPr>
            <w:r w:rsidRPr="00EE07C5">
              <w:rPr>
                <w:rFonts w:ascii="Century Gothic" w:hAnsi="Century Gothic"/>
                <w:sz w:val="20"/>
                <w:szCs w:val="20"/>
              </w:rPr>
              <w:t>Общая координация достаточная: умеет перестраивать корпус и работать в контакте. При резком торможении и повторном старте иногда появляется лишнее движение, что снижает скорость следующего действия.</w:t>
            </w:r>
          </w:p>
        </w:tc>
      </w:tr>
      <w:tr w:rsidR="00B74873" w:rsidRPr="00EE07C5" w14:paraId="13B8CF11" w14:textId="77777777" w:rsidTr="00B41E7E">
        <w:trPr>
          <w:tblCellSpacing w:w="0" w:type="dxa"/>
          <w:jc w:val="center"/>
        </w:trPr>
        <w:tc>
          <w:tcPr>
            <w:tcW w:w="3039" w:type="dxa"/>
            <w:tcBorders>
              <w:top w:val="single" w:sz="12" w:space="0" w:color="D9D9D9"/>
              <w:left w:val="single" w:sz="12" w:space="0" w:color="D9D9D9"/>
              <w:bottom w:val="single" w:sz="12" w:space="0" w:color="D9D9D9"/>
              <w:right w:val="single" w:sz="12" w:space="0" w:color="D9D9D9"/>
            </w:tcBorders>
            <w:vAlign w:val="center"/>
            <w:hideMark/>
          </w:tcPr>
          <w:p w14:paraId="0B452F0D" w14:textId="152D0955" w:rsidR="00B74873" w:rsidRPr="005652A8" w:rsidRDefault="00B74873" w:rsidP="00B41E7E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sz w:val="20"/>
                <w:szCs w:val="20"/>
                <w:lang w:eastAsia="ru-RU"/>
              </w:rPr>
            </w:pPr>
            <w:r w:rsidRPr="005652A8">
              <w:rPr>
                <w:rFonts w:ascii="Century Gothic" w:hAnsi="Century Gothic"/>
                <w:b/>
                <w:bCs/>
                <w:sz w:val="20"/>
                <w:szCs w:val="20"/>
              </w:rPr>
              <w:t>Прыжок / игра наверху</w:t>
            </w:r>
          </w:p>
        </w:tc>
        <w:tc>
          <w:tcPr>
            <w:tcW w:w="1401" w:type="dxa"/>
            <w:tcBorders>
              <w:top w:val="single" w:sz="12" w:space="0" w:color="D9D9D9"/>
              <w:left w:val="single" w:sz="12" w:space="0" w:color="D9D9D9"/>
              <w:bottom w:val="single" w:sz="12" w:space="0" w:color="D9D9D9"/>
              <w:right w:val="single" w:sz="12" w:space="0" w:color="D9D9D9"/>
            </w:tcBorders>
            <w:shd w:val="clear" w:color="auto" w:fill="FFE599" w:themeFill="accent4" w:themeFillTint="66"/>
            <w:vAlign w:val="center"/>
            <w:hideMark/>
          </w:tcPr>
          <w:p w14:paraId="782AAE2E" w14:textId="5FEBADB3" w:rsidR="00B74873" w:rsidRPr="005652A8" w:rsidRDefault="0097264A" w:rsidP="00B41E7E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Century Gothic" w:eastAsia="Times New Roman" w:hAnsi="Century Gothic" w:cs="Times New Roman"/>
                <w:b/>
                <w:bCs/>
                <w:sz w:val="20"/>
                <w:szCs w:val="20"/>
                <w:lang w:eastAsia="ru-RU"/>
              </w:rPr>
              <w:t>6,5</w:t>
            </w:r>
          </w:p>
        </w:tc>
        <w:tc>
          <w:tcPr>
            <w:tcW w:w="4895" w:type="dxa"/>
            <w:gridSpan w:val="2"/>
            <w:tcBorders>
              <w:top w:val="single" w:sz="12" w:space="0" w:color="D9D9D9"/>
              <w:left w:val="single" w:sz="12" w:space="0" w:color="D9D9D9"/>
              <w:bottom w:val="single" w:sz="12" w:space="0" w:color="D9D9D9"/>
              <w:right w:val="single" w:sz="12" w:space="0" w:color="D9D9D9"/>
            </w:tcBorders>
            <w:hideMark/>
          </w:tcPr>
          <w:p w14:paraId="18691E36" w14:textId="5806007A" w:rsidR="00B74873" w:rsidRPr="00EE07C5" w:rsidRDefault="00B74873" w:rsidP="00B74873">
            <w:pPr>
              <w:spacing w:after="0" w:line="240" w:lineRule="auto"/>
              <w:rPr>
                <w:rFonts w:ascii="Century Gothic" w:eastAsia="Times New Roman" w:hAnsi="Century Gothic" w:cs="Times New Roman"/>
                <w:sz w:val="20"/>
                <w:szCs w:val="20"/>
                <w:lang w:eastAsia="ru-RU"/>
              </w:rPr>
            </w:pPr>
            <w:r w:rsidRPr="00EE07C5">
              <w:rPr>
                <w:rFonts w:ascii="Century Gothic" w:hAnsi="Century Gothic"/>
                <w:sz w:val="20"/>
                <w:szCs w:val="20"/>
              </w:rPr>
              <w:t>Рост даёт хорошую базу для верховой борьбы; регулярно вовлечён в силовые и воздушные эпизоды. Чистая взрывная высота прыжка не выглядит элитной, поэтому преимущество строится на габаритах, позиции и тайминге.</w:t>
            </w:r>
          </w:p>
        </w:tc>
      </w:tr>
      <w:tr w:rsidR="00B74873" w:rsidRPr="00EE07C5" w14:paraId="577E12CC" w14:textId="77777777" w:rsidTr="00B41E7E">
        <w:trPr>
          <w:tblCellSpacing w:w="0" w:type="dxa"/>
          <w:jc w:val="center"/>
        </w:trPr>
        <w:tc>
          <w:tcPr>
            <w:tcW w:w="3039" w:type="dxa"/>
            <w:tcBorders>
              <w:top w:val="single" w:sz="12" w:space="0" w:color="D9D9D9"/>
              <w:left w:val="single" w:sz="12" w:space="0" w:color="D9D9D9"/>
              <w:bottom w:val="single" w:sz="12" w:space="0" w:color="D9D9D9"/>
              <w:right w:val="single" w:sz="12" w:space="0" w:color="D9D9D9"/>
            </w:tcBorders>
            <w:vAlign w:val="center"/>
            <w:hideMark/>
          </w:tcPr>
          <w:p w14:paraId="33EC83A9" w14:textId="233AA17E" w:rsidR="00B74873" w:rsidRPr="005652A8" w:rsidRDefault="00B74873" w:rsidP="00B41E7E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sz w:val="20"/>
                <w:szCs w:val="20"/>
                <w:lang w:eastAsia="ru-RU"/>
              </w:rPr>
            </w:pPr>
            <w:r w:rsidRPr="005652A8">
              <w:rPr>
                <w:rFonts w:ascii="Century Gothic" w:hAnsi="Century Gothic"/>
                <w:b/>
                <w:bCs/>
                <w:sz w:val="20"/>
                <w:szCs w:val="20"/>
              </w:rPr>
              <w:t>Силовые данные</w:t>
            </w:r>
          </w:p>
        </w:tc>
        <w:tc>
          <w:tcPr>
            <w:tcW w:w="1401" w:type="dxa"/>
            <w:tcBorders>
              <w:top w:val="single" w:sz="12" w:space="0" w:color="D9D9D9"/>
              <w:left w:val="single" w:sz="12" w:space="0" w:color="D9D9D9"/>
              <w:bottom w:val="single" w:sz="12" w:space="0" w:color="D9D9D9"/>
              <w:right w:val="single" w:sz="12" w:space="0" w:color="D9D9D9"/>
            </w:tcBorders>
            <w:shd w:val="clear" w:color="auto" w:fill="C5E0B3" w:themeFill="accent6" w:themeFillTint="66"/>
            <w:vAlign w:val="center"/>
            <w:hideMark/>
          </w:tcPr>
          <w:p w14:paraId="1383C4FC" w14:textId="606F92FA" w:rsidR="00B74873" w:rsidRPr="005652A8" w:rsidRDefault="00B74873" w:rsidP="00B41E7E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sz w:val="20"/>
                <w:szCs w:val="20"/>
                <w:lang w:eastAsia="ru-RU"/>
              </w:rPr>
            </w:pPr>
            <w:r w:rsidRPr="005652A8">
              <w:rPr>
                <w:rFonts w:ascii="Century Gothic" w:hAnsi="Century Gothic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4895" w:type="dxa"/>
            <w:gridSpan w:val="2"/>
            <w:tcBorders>
              <w:top w:val="single" w:sz="12" w:space="0" w:color="D9D9D9"/>
              <w:left w:val="single" w:sz="12" w:space="0" w:color="D9D9D9"/>
              <w:bottom w:val="single" w:sz="12" w:space="0" w:color="D9D9D9"/>
              <w:right w:val="single" w:sz="12" w:space="0" w:color="D9D9D9"/>
            </w:tcBorders>
            <w:hideMark/>
          </w:tcPr>
          <w:p w14:paraId="53AE0EE4" w14:textId="66507896" w:rsidR="00B74873" w:rsidRPr="00EE07C5" w:rsidRDefault="00B74873" w:rsidP="00B74873">
            <w:pPr>
              <w:spacing w:after="0" w:line="240" w:lineRule="auto"/>
              <w:rPr>
                <w:rFonts w:ascii="Century Gothic" w:eastAsia="Times New Roman" w:hAnsi="Century Gothic" w:cs="Times New Roman"/>
                <w:sz w:val="20"/>
                <w:szCs w:val="20"/>
                <w:lang w:eastAsia="ru-RU"/>
              </w:rPr>
            </w:pPr>
            <w:r w:rsidRPr="00EE07C5">
              <w:rPr>
                <w:rFonts w:ascii="Century Gothic" w:hAnsi="Century Gothic"/>
                <w:sz w:val="20"/>
                <w:szCs w:val="20"/>
              </w:rPr>
              <w:t>Контакт переносит хорошо, способен выигрывать большое число дуэлей. Для РПЛ всё ещё есть запас по мышечной массе и мощности корпуса</w:t>
            </w:r>
            <w:r w:rsidR="0097264A">
              <w:rPr>
                <w:rFonts w:ascii="Century Gothic" w:hAnsi="Century Gothic"/>
                <w:sz w:val="20"/>
                <w:szCs w:val="20"/>
              </w:rPr>
              <w:t>.</w:t>
            </w:r>
          </w:p>
        </w:tc>
      </w:tr>
      <w:tr w:rsidR="00B74873" w:rsidRPr="00EE07C5" w14:paraId="45EA8B8F" w14:textId="77777777" w:rsidTr="00845804">
        <w:trPr>
          <w:tblCellSpacing w:w="0" w:type="dxa"/>
          <w:jc w:val="center"/>
        </w:trPr>
        <w:tc>
          <w:tcPr>
            <w:tcW w:w="3039" w:type="dxa"/>
            <w:tcBorders>
              <w:top w:val="single" w:sz="12" w:space="0" w:color="D9D9D9"/>
              <w:left w:val="single" w:sz="12" w:space="0" w:color="D9D9D9"/>
              <w:bottom w:val="single" w:sz="12" w:space="0" w:color="D9D9D9"/>
              <w:right w:val="single" w:sz="12" w:space="0" w:color="D9D9D9"/>
            </w:tcBorders>
            <w:vAlign w:val="center"/>
            <w:hideMark/>
          </w:tcPr>
          <w:p w14:paraId="1AA41160" w14:textId="0B650798" w:rsidR="00B74873" w:rsidRPr="005652A8" w:rsidRDefault="00B74873" w:rsidP="00B41E7E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sz w:val="20"/>
                <w:szCs w:val="20"/>
                <w:lang w:eastAsia="ru-RU"/>
              </w:rPr>
            </w:pPr>
            <w:r w:rsidRPr="005652A8">
              <w:rPr>
                <w:rFonts w:ascii="Century Gothic" w:hAnsi="Century Gothic"/>
                <w:b/>
                <w:bCs/>
                <w:sz w:val="20"/>
                <w:szCs w:val="20"/>
              </w:rPr>
              <w:t>Антропометрия</w:t>
            </w:r>
          </w:p>
        </w:tc>
        <w:tc>
          <w:tcPr>
            <w:tcW w:w="1401" w:type="dxa"/>
            <w:tcBorders>
              <w:top w:val="single" w:sz="12" w:space="0" w:color="D9D9D9"/>
              <w:left w:val="single" w:sz="12" w:space="0" w:color="D9D9D9"/>
              <w:bottom w:val="single" w:sz="12" w:space="0" w:color="D9D9D9"/>
              <w:right w:val="single" w:sz="12" w:space="0" w:color="D9D9D9"/>
            </w:tcBorders>
            <w:shd w:val="clear" w:color="auto" w:fill="70AD47" w:themeFill="accent6"/>
            <w:vAlign w:val="center"/>
            <w:hideMark/>
          </w:tcPr>
          <w:p w14:paraId="233B4D9E" w14:textId="7AB35FEA" w:rsidR="00B74873" w:rsidRPr="005652A8" w:rsidRDefault="00B74873" w:rsidP="00B41E7E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sz w:val="20"/>
                <w:szCs w:val="20"/>
                <w:lang w:eastAsia="ru-RU"/>
              </w:rPr>
            </w:pPr>
            <w:r w:rsidRPr="005652A8">
              <w:rPr>
                <w:rFonts w:ascii="Century Gothic" w:hAnsi="Century Gothic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4895" w:type="dxa"/>
            <w:gridSpan w:val="2"/>
            <w:tcBorders>
              <w:top w:val="single" w:sz="12" w:space="0" w:color="D9D9D9"/>
              <w:left w:val="single" w:sz="12" w:space="0" w:color="D9D9D9"/>
              <w:bottom w:val="single" w:sz="12" w:space="0" w:color="D9D9D9"/>
              <w:right w:val="single" w:sz="12" w:space="0" w:color="D9D9D9"/>
            </w:tcBorders>
            <w:hideMark/>
          </w:tcPr>
          <w:p w14:paraId="351D73A7" w14:textId="1BACA69A" w:rsidR="00B74873" w:rsidRPr="00EE07C5" w:rsidRDefault="00393F08" w:rsidP="00B74873">
            <w:pPr>
              <w:spacing w:after="0" w:line="240" w:lineRule="auto"/>
              <w:rPr>
                <w:rFonts w:ascii="Century Gothic" w:eastAsia="Times New Roman" w:hAnsi="Century Gothic" w:cs="Times New Roman"/>
                <w:sz w:val="20"/>
                <w:szCs w:val="20"/>
                <w:lang w:eastAsia="ru-RU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П</w:t>
            </w:r>
            <w:r w:rsidR="00B74873" w:rsidRPr="00EE07C5">
              <w:rPr>
                <w:rFonts w:ascii="Century Gothic" w:hAnsi="Century Gothic"/>
                <w:sz w:val="20"/>
                <w:szCs w:val="20"/>
              </w:rPr>
              <w:t xml:space="preserve">одходящий профиль для центрального защитника: </w:t>
            </w:r>
            <w:r w:rsidR="00F27859">
              <w:rPr>
                <w:rFonts w:ascii="Century Gothic" w:hAnsi="Century Gothic"/>
                <w:sz w:val="20"/>
                <w:szCs w:val="20"/>
              </w:rPr>
              <w:t>+</w:t>
            </w:r>
            <w:r w:rsidR="00B74873" w:rsidRPr="00EE07C5">
              <w:rPr>
                <w:rFonts w:ascii="Century Gothic" w:hAnsi="Century Gothic"/>
                <w:sz w:val="20"/>
                <w:szCs w:val="20"/>
              </w:rPr>
              <w:t>1,</w:t>
            </w:r>
            <w:r w:rsidR="00F27859">
              <w:rPr>
                <w:rFonts w:ascii="Century Gothic" w:hAnsi="Century Gothic"/>
                <w:sz w:val="20"/>
                <w:szCs w:val="20"/>
              </w:rPr>
              <w:t>90 м</w:t>
            </w:r>
            <w:r w:rsidR="00B74873" w:rsidRPr="00EE07C5">
              <w:rPr>
                <w:rFonts w:ascii="Century Gothic" w:hAnsi="Century Gothic"/>
                <w:sz w:val="20"/>
                <w:szCs w:val="20"/>
              </w:rPr>
              <w:t xml:space="preserve"> длинные рычаги, хороший радиус действий. С точки зрения габаритов уже соответствует РПЛ</w:t>
            </w:r>
            <w:r w:rsidR="00F27859">
              <w:rPr>
                <w:rFonts w:ascii="Century Gothic" w:hAnsi="Century Gothic"/>
                <w:sz w:val="20"/>
                <w:szCs w:val="20"/>
              </w:rPr>
              <w:t>.</w:t>
            </w:r>
            <w:r w:rsidR="000D5D7A">
              <w:rPr>
                <w:rFonts w:ascii="Century Gothic" w:hAnsi="Century Gothic"/>
                <w:sz w:val="20"/>
                <w:szCs w:val="20"/>
              </w:rPr>
              <w:t xml:space="preserve"> </w:t>
            </w:r>
          </w:p>
        </w:tc>
      </w:tr>
      <w:tr w:rsidR="00B74873" w:rsidRPr="00EE07C5" w14:paraId="60953581" w14:textId="77777777" w:rsidTr="00E4168D">
        <w:trPr>
          <w:tblCellSpacing w:w="0" w:type="dxa"/>
          <w:jc w:val="center"/>
        </w:trPr>
        <w:tc>
          <w:tcPr>
            <w:tcW w:w="4693" w:type="dxa"/>
            <w:gridSpan w:val="3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0A2748"/>
            <w:tcMar>
              <w:top w:w="80" w:type="dxa"/>
              <w:left w:w="90" w:type="dxa"/>
              <w:bottom w:w="80" w:type="dxa"/>
              <w:right w:w="90" w:type="dxa"/>
            </w:tcMar>
            <w:hideMark/>
          </w:tcPr>
          <w:p w14:paraId="51F8C823" w14:textId="4AD39B57" w:rsidR="00B74873" w:rsidRPr="005652A8" w:rsidRDefault="00273DE9" w:rsidP="00B74873">
            <w:pPr>
              <w:spacing w:after="0" w:line="216" w:lineRule="auto"/>
              <w:jc w:val="center"/>
              <w:rPr>
                <w:rFonts w:ascii="Century Gothic" w:eastAsia="Times New Roman" w:hAnsi="Century Gothic" w:cs="Times New Roman"/>
                <w:b/>
                <w:bCs/>
                <w:lang w:eastAsia="ru-RU"/>
              </w:rPr>
            </w:pPr>
            <w:r>
              <w:rPr>
                <w:rFonts w:ascii="Century Gothic" w:eastAsia="Times New Roman" w:hAnsi="Century Gothic" w:cs="Times New Roman"/>
                <w:b/>
                <w:bCs/>
                <w:lang w:eastAsia="ru-RU"/>
              </w:rPr>
              <w:t>Средняя оценка:</w:t>
            </w:r>
          </w:p>
        </w:tc>
        <w:tc>
          <w:tcPr>
            <w:tcW w:w="4642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FFE599" w:themeFill="accent4" w:themeFillTint="66"/>
            <w:tcMar>
              <w:top w:w="80" w:type="dxa"/>
              <w:left w:w="90" w:type="dxa"/>
              <w:bottom w:w="80" w:type="dxa"/>
              <w:right w:w="90" w:type="dxa"/>
            </w:tcMar>
            <w:hideMark/>
          </w:tcPr>
          <w:p w14:paraId="5022C2BA" w14:textId="70C6BC6B" w:rsidR="00B74873" w:rsidRPr="005652A8" w:rsidRDefault="00E4168D" w:rsidP="00B74873">
            <w:pPr>
              <w:spacing w:after="0" w:line="216" w:lineRule="auto"/>
              <w:jc w:val="center"/>
              <w:rPr>
                <w:rFonts w:ascii="Century Gothic" w:eastAsia="Times New Roman" w:hAnsi="Century Gothic" w:cs="Times New Roman"/>
                <w:b/>
                <w:bCs/>
                <w:lang w:eastAsia="ru-RU"/>
              </w:rPr>
            </w:pPr>
            <w:r>
              <w:rPr>
                <w:rFonts w:ascii="Century Gothic" w:eastAsia="Times New Roman" w:hAnsi="Century Gothic" w:cs="Times New Roman"/>
                <w:b/>
                <w:bCs/>
                <w:lang w:eastAsia="ru-RU"/>
              </w:rPr>
              <w:t>6,3</w:t>
            </w:r>
          </w:p>
        </w:tc>
      </w:tr>
    </w:tbl>
    <w:p w14:paraId="308F341A" w14:textId="77777777" w:rsidR="00134AEE" w:rsidRDefault="00134AEE" w:rsidP="00A322FC">
      <w:pPr>
        <w:pStyle w:val="docdata"/>
        <w:spacing w:before="0" w:beforeAutospacing="0" w:after="40" w:afterAutospacing="0"/>
        <w:rPr>
          <w:rFonts w:ascii="Century Gothic" w:hAnsi="Century Gothic" w:cs="Arial"/>
          <w:b/>
          <w:bCs/>
          <w:color w:val="111111"/>
          <w:sz w:val="18"/>
          <w:szCs w:val="18"/>
        </w:rPr>
      </w:pPr>
    </w:p>
    <w:p w14:paraId="2F1DBB60" w14:textId="2E453857" w:rsidR="00A322FC" w:rsidRPr="00A322FC" w:rsidRDefault="00A322FC" w:rsidP="00A322FC">
      <w:pPr>
        <w:pStyle w:val="docdata"/>
        <w:spacing w:before="0" w:beforeAutospacing="0" w:after="40" w:afterAutospacing="0"/>
        <w:rPr>
          <w:rFonts w:ascii="Century Gothic" w:hAnsi="Century Gothic"/>
          <w:sz w:val="18"/>
          <w:szCs w:val="18"/>
        </w:rPr>
      </w:pPr>
      <w:r w:rsidRPr="00A322FC">
        <w:rPr>
          <w:rFonts w:ascii="Century Gothic" w:hAnsi="Century Gothic" w:cs="Arial"/>
          <w:b/>
          <w:bCs/>
          <w:color w:val="111111"/>
          <w:sz w:val="18"/>
          <w:szCs w:val="18"/>
        </w:rPr>
        <w:t xml:space="preserve">Физический профиль </w:t>
      </w:r>
      <w:r w:rsidRPr="00E805E8">
        <w:rPr>
          <w:rFonts w:ascii="Century Gothic" w:hAnsi="Century Gothic" w:cs="Arial"/>
          <w:color w:val="111111"/>
          <w:sz w:val="18"/>
          <w:szCs w:val="18"/>
        </w:rPr>
        <w:t>Крутовских</w:t>
      </w:r>
      <w:r w:rsidRPr="00A322FC">
        <w:rPr>
          <w:rFonts w:ascii="Century Gothic" w:hAnsi="Century Gothic" w:cs="Arial"/>
          <w:color w:val="111111"/>
          <w:sz w:val="18"/>
          <w:szCs w:val="18"/>
        </w:rPr>
        <w:t xml:space="preserve"> уже конкурентоспособен для Первой лиги и находится близко к требованиям нижней части РПЛ. Главные плюсы — антропометрия, устойчивость в большом объёме единоборств и функциональная выносливость. Ограничения относительно РПЛ — стартовая </w:t>
      </w:r>
      <w:r w:rsidR="00471F55">
        <w:rPr>
          <w:rFonts w:ascii="Century Gothic" w:hAnsi="Century Gothic" w:cs="Arial"/>
          <w:color w:val="111111"/>
          <w:sz w:val="18"/>
          <w:szCs w:val="18"/>
        </w:rPr>
        <w:t>скорость</w:t>
      </w:r>
      <w:r w:rsidRPr="00A322FC">
        <w:rPr>
          <w:rFonts w:ascii="Century Gothic" w:hAnsi="Century Gothic" w:cs="Arial"/>
          <w:color w:val="111111"/>
          <w:sz w:val="18"/>
          <w:szCs w:val="18"/>
        </w:rPr>
        <w:t>, и контроль корпуса в динамичных эпизодах. В 19 лет имеет заметный запас за счёт набора функциональной силы и улучшения работы ног на коротком отрезке.</w:t>
      </w:r>
    </w:p>
    <w:p w14:paraId="329CDBC7" w14:textId="017ECEB3" w:rsidR="00A322FC" w:rsidRDefault="00A322FC">
      <w:pPr>
        <w:rPr>
          <w:sz w:val="20"/>
          <w:szCs w:val="20"/>
        </w:rPr>
      </w:pPr>
    </w:p>
    <w:p w14:paraId="78CC62A5" w14:textId="53F147EE" w:rsidR="00E4168D" w:rsidRDefault="00E4168D">
      <w:pPr>
        <w:rPr>
          <w:sz w:val="20"/>
          <w:szCs w:val="20"/>
        </w:rPr>
      </w:pPr>
    </w:p>
    <w:p w14:paraId="6A6161BB" w14:textId="34EF2ED5" w:rsidR="00E4168D" w:rsidRDefault="00E4168D">
      <w:pPr>
        <w:rPr>
          <w:sz w:val="20"/>
          <w:szCs w:val="20"/>
        </w:rPr>
      </w:pPr>
    </w:p>
    <w:p w14:paraId="17A0AA27" w14:textId="77777777" w:rsidR="00A56829" w:rsidRDefault="00A56829">
      <w:pPr>
        <w:rPr>
          <w:sz w:val="20"/>
          <w:szCs w:val="20"/>
        </w:rPr>
      </w:pPr>
    </w:p>
    <w:tbl>
      <w:tblPr>
        <w:tblW w:w="9335" w:type="dxa"/>
        <w:jc w:val="center"/>
        <w:tblCellSpacing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039"/>
        <w:gridCol w:w="1401"/>
        <w:gridCol w:w="253"/>
        <w:gridCol w:w="4642"/>
      </w:tblGrid>
      <w:tr w:rsidR="00994CB7" w:rsidRPr="00EE07C5" w14:paraId="4D4C5135" w14:textId="77777777" w:rsidTr="009B25E0">
        <w:trPr>
          <w:tblCellSpacing w:w="0" w:type="dxa"/>
          <w:jc w:val="center"/>
        </w:trPr>
        <w:tc>
          <w:tcPr>
            <w:tcW w:w="9335" w:type="dxa"/>
            <w:gridSpan w:val="4"/>
            <w:tcBorders>
              <w:top w:val="single" w:sz="12" w:space="0" w:color="D9D9D9"/>
              <w:left w:val="single" w:sz="12" w:space="0" w:color="D9D9D9"/>
              <w:bottom w:val="single" w:sz="12" w:space="0" w:color="D9D9D9"/>
              <w:right w:val="single" w:sz="12" w:space="0" w:color="D9D9D9"/>
            </w:tcBorders>
            <w:shd w:val="clear" w:color="auto" w:fill="0A2748"/>
            <w:hideMark/>
          </w:tcPr>
          <w:p w14:paraId="661EF93C" w14:textId="1E1BBDC5" w:rsidR="00994CB7" w:rsidRPr="005652A8" w:rsidRDefault="00994CB7" w:rsidP="009B25E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lang w:eastAsia="ru-RU"/>
              </w:rPr>
            </w:pPr>
            <w:bookmarkStart w:id="2" w:name="_Hlk241599985"/>
            <w:r>
              <w:rPr>
                <w:rFonts w:ascii="Century Gothic" w:hAnsi="Century Gothic"/>
                <w:b/>
                <w:bCs/>
                <w:sz w:val="20"/>
                <w:szCs w:val="20"/>
              </w:rPr>
              <w:t>ТЕХНИЧЕСКИЕ</w:t>
            </w:r>
            <w:r w:rsidRPr="005652A8">
              <w:rPr>
                <w:rFonts w:ascii="Century Gothic" w:hAnsi="Century Gothic"/>
                <w:b/>
                <w:bCs/>
                <w:sz w:val="20"/>
                <w:szCs w:val="20"/>
              </w:rPr>
              <w:t xml:space="preserve"> ДАННЫЕ</w:t>
            </w:r>
          </w:p>
        </w:tc>
      </w:tr>
      <w:tr w:rsidR="00994CB7" w:rsidRPr="00EE07C5" w14:paraId="30A7C65B" w14:textId="77777777" w:rsidTr="009B25E0">
        <w:trPr>
          <w:tblCellSpacing w:w="0" w:type="dxa"/>
          <w:jc w:val="center"/>
        </w:trPr>
        <w:tc>
          <w:tcPr>
            <w:tcW w:w="3039" w:type="dxa"/>
            <w:tcBorders>
              <w:top w:val="single" w:sz="12" w:space="0" w:color="D9D9D9"/>
              <w:left w:val="single" w:sz="12" w:space="0" w:color="D9D9D9"/>
              <w:bottom w:val="single" w:sz="12" w:space="0" w:color="D9D9D9"/>
              <w:right w:val="single" w:sz="12" w:space="0" w:color="D9D9D9"/>
            </w:tcBorders>
            <w:shd w:val="clear" w:color="auto" w:fill="0A2748"/>
            <w:hideMark/>
          </w:tcPr>
          <w:p w14:paraId="03D43300" w14:textId="77777777" w:rsidR="00994CB7" w:rsidRPr="005652A8" w:rsidRDefault="00994CB7" w:rsidP="009B25E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sz w:val="20"/>
                <w:szCs w:val="20"/>
                <w:lang w:eastAsia="ru-RU"/>
              </w:rPr>
            </w:pPr>
            <w:r w:rsidRPr="005652A8">
              <w:rPr>
                <w:rFonts w:ascii="Century Gothic" w:hAnsi="Century Gothic"/>
                <w:b/>
                <w:bCs/>
                <w:sz w:val="20"/>
                <w:szCs w:val="20"/>
              </w:rPr>
              <w:t>Компонент:</w:t>
            </w:r>
          </w:p>
        </w:tc>
        <w:tc>
          <w:tcPr>
            <w:tcW w:w="1401" w:type="dxa"/>
            <w:tcBorders>
              <w:top w:val="single" w:sz="12" w:space="0" w:color="D9D9D9"/>
              <w:left w:val="single" w:sz="12" w:space="0" w:color="D9D9D9"/>
              <w:bottom w:val="single" w:sz="12" w:space="0" w:color="D9D9D9"/>
              <w:right w:val="single" w:sz="12" w:space="0" w:color="D9D9D9"/>
            </w:tcBorders>
            <w:shd w:val="clear" w:color="auto" w:fill="0A2748"/>
            <w:hideMark/>
          </w:tcPr>
          <w:p w14:paraId="7EB54B2E" w14:textId="77777777" w:rsidR="00994CB7" w:rsidRPr="005652A8" w:rsidRDefault="00994CB7" w:rsidP="009B25E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sz w:val="20"/>
                <w:szCs w:val="20"/>
                <w:lang w:eastAsia="ru-RU"/>
              </w:rPr>
            </w:pPr>
            <w:r w:rsidRPr="005652A8">
              <w:rPr>
                <w:rFonts w:ascii="Century Gothic" w:hAnsi="Century Gothic"/>
                <w:b/>
                <w:bCs/>
                <w:sz w:val="20"/>
                <w:szCs w:val="20"/>
              </w:rPr>
              <w:t>Оценка:</w:t>
            </w:r>
          </w:p>
        </w:tc>
        <w:tc>
          <w:tcPr>
            <w:tcW w:w="4895" w:type="dxa"/>
            <w:gridSpan w:val="2"/>
            <w:tcBorders>
              <w:top w:val="single" w:sz="12" w:space="0" w:color="D9D9D9"/>
              <w:left w:val="single" w:sz="12" w:space="0" w:color="D9D9D9"/>
              <w:bottom w:val="single" w:sz="12" w:space="0" w:color="D9D9D9"/>
              <w:right w:val="single" w:sz="12" w:space="0" w:color="D9D9D9"/>
            </w:tcBorders>
            <w:shd w:val="clear" w:color="auto" w:fill="0A2748"/>
            <w:hideMark/>
          </w:tcPr>
          <w:p w14:paraId="0C122F28" w14:textId="77777777" w:rsidR="00994CB7" w:rsidRPr="005652A8" w:rsidRDefault="00994CB7" w:rsidP="009B25E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sz w:val="20"/>
                <w:szCs w:val="20"/>
                <w:lang w:eastAsia="ru-RU"/>
              </w:rPr>
            </w:pPr>
            <w:r w:rsidRPr="005652A8">
              <w:rPr>
                <w:rFonts w:ascii="Century Gothic" w:hAnsi="Century Gothic"/>
                <w:b/>
                <w:bCs/>
                <w:sz w:val="20"/>
                <w:szCs w:val="20"/>
              </w:rPr>
              <w:t>Комментарий:</w:t>
            </w:r>
          </w:p>
        </w:tc>
      </w:tr>
      <w:tr w:rsidR="00994CB7" w:rsidRPr="00EE07C5" w14:paraId="221F17FA" w14:textId="77777777" w:rsidTr="009B25E0">
        <w:trPr>
          <w:tblCellSpacing w:w="0" w:type="dxa"/>
          <w:jc w:val="center"/>
        </w:trPr>
        <w:tc>
          <w:tcPr>
            <w:tcW w:w="3039" w:type="dxa"/>
            <w:tcBorders>
              <w:top w:val="single" w:sz="12" w:space="0" w:color="D9D9D9"/>
              <w:left w:val="single" w:sz="12" w:space="0" w:color="D9D9D9"/>
              <w:bottom w:val="single" w:sz="12" w:space="0" w:color="D9D9D9"/>
              <w:right w:val="single" w:sz="12" w:space="0" w:color="D9D9D9"/>
            </w:tcBorders>
            <w:vAlign w:val="center"/>
            <w:hideMark/>
          </w:tcPr>
          <w:p w14:paraId="2F716D12" w14:textId="526D3D58" w:rsidR="00994CB7" w:rsidRPr="005652A8" w:rsidRDefault="0057615D" w:rsidP="009B25E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Century Gothic" w:hAnsi="Century Gothic"/>
                <w:b/>
                <w:bCs/>
                <w:sz w:val="20"/>
                <w:szCs w:val="20"/>
              </w:rPr>
              <w:t>Приём / первое касание</w:t>
            </w:r>
          </w:p>
        </w:tc>
        <w:tc>
          <w:tcPr>
            <w:tcW w:w="1401" w:type="dxa"/>
            <w:tcBorders>
              <w:top w:val="single" w:sz="12" w:space="0" w:color="D9D9D9"/>
              <w:left w:val="single" w:sz="12" w:space="0" w:color="D9D9D9"/>
              <w:bottom w:val="single" w:sz="12" w:space="0" w:color="D9D9D9"/>
              <w:right w:val="single" w:sz="12" w:space="0" w:color="D9D9D9"/>
            </w:tcBorders>
            <w:shd w:val="clear" w:color="auto" w:fill="FF0000"/>
            <w:vAlign w:val="center"/>
            <w:hideMark/>
          </w:tcPr>
          <w:p w14:paraId="2D72277A" w14:textId="77777777" w:rsidR="00994CB7" w:rsidRPr="005652A8" w:rsidRDefault="00994CB7" w:rsidP="009B25E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Century Gothic" w:eastAsia="Times New Roman" w:hAnsi="Century Gothic" w:cs="Times New Roman"/>
                <w:b/>
                <w:bCs/>
                <w:sz w:val="20"/>
                <w:szCs w:val="20"/>
                <w:lang w:eastAsia="ru-RU"/>
              </w:rPr>
              <w:t>5,5</w:t>
            </w:r>
          </w:p>
        </w:tc>
        <w:tc>
          <w:tcPr>
            <w:tcW w:w="4895" w:type="dxa"/>
            <w:gridSpan w:val="2"/>
            <w:tcBorders>
              <w:top w:val="single" w:sz="12" w:space="0" w:color="D9D9D9"/>
              <w:left w:val="single" w:sz="12" w:space="0" w:color="D9D9D9"/>
              <w:bottom w:val="single" w:sz="12" w:space="0" w:color="D9D9D9"/>
              <w:right w:val="single" w:sz="12" w:space="0" w:color="D9D9D9"/>
            </w:tcBorders>
            <w:hideMark/>
          </w:tcPr>
          <w:p w14:paraId="0F61484B" w14:textId="2FBDA708" w:rsidR="00994CB7" w:rsidRPr="0057615D" w:rsidRDefault="0057615D" w:rsidP="0057615D">
            <w:pPr>
              <w:pStyle w:val="ab"/>
              <w:spacing w:after="200"/>
              <w:rPr>
                <w:rFonts w:ascii="Century Gothic" w:hAnsi="Century Gothic"/>
              </w:rPr>
            </w:pPr>
            <w:r w:rsidRPr="0057615D">
              <w:rPr>
                <w:rFonts w:ascii="Century Gothic" w:hAnsi="Century Gothic" w:cs="Arial"/>
                <w:color w:val="000000"/>
                <w:sz w:val="19"/>
                <w:szCs w:val="19"/>
              </w:rPr>
              <w:t>Нестабильный. При</w:t>
            </w:r>
            <w:r>
              <w:rPr>
                <w:rFonts w:ascii="Century Gothic" w:hAnsi="Century Gothic" w:cs="Arial"/>
                <w:color w:val="000000"/>
                <w:sz w:val="19"/>
                <w:szCs w:val="19"/>
              </w:rPr>
              <w:t xml:space="preserve"> отборе</w:t>
            </w:r>
            <w:r w:rsidRPr="0057615D">
              <w:rPr>
                <w:rFonts w:ascii="Century Gothic" w:hAnsi="Century Gothic" w:cs="Arial"/>
                <w:color w:val="000000"/>
                <w:sz w:val="19"/>
                <w:szCs w:val="19"/>
              </w:rPr>
              <w:t xml:space="preserve"> мяча может отпускать его далеко от себ</w:t>
            </w:r>
            <w:r>
              <w:rPr>
                <w:rFonts w:ascii="Century Gothic" w:hAnsi="Century Gothic" w:cs="Arial"/>
                <w:color w:val="000000"/>
                <w:sz w:val="19"/>
                <w:szCs w:val="19"/>
              </w:rPr>
              <w:t>я. З</w:t>
            </w:r>
            <w:r w:rsidRPr="0057615D">
              <w:rPr>
                <w:rFonts w:ascii="Century Gothic" w:hAnsi="Century Gothic" w:cs="Arial"/>
                <w:color w:val="000000"/>
                <w:sz w:val="19"/>
                <w:szCs w:val="19"/>
              </w:rPr>
              <w:t>аметн</w:t>
            </w:r>
            <w:r w:rsidR="003E0B1D">
              <w:rPr>
                <w:rFonts w:ascii="Century Gothic" w:hAnsi="Century Gothic" w:cs="Arial"/>
                <w:color w:val="000000"/>
                <w:sz w:val="19"/>
                <w:szCs w:val="19"/>
              </w:rPr>
              <w:t xml:space="preserve">а сложность при </w:t>
            </w:r>
            <w:r>
              <w:rPr>
                <w:rFonts w:ascii="Century Gothic" w:hAnsi="Century Gothic" w:cs="Arial"/>
                <w:color w:val="000000"/>
                <w:sz w:val="19"/>
                <w:szCs w:val="19"/>
              </w:rPr>
              <w:t>приеме висящих в воздухе</w:t>
            </w:r>
            <w:r w:rsidRPr="0057615D">
              <w:rPr>
                <w:rFonts w:ascii="Century Gothic" w:hAnsi="Century Gothic" w:cs="Arial"/>
                <w:color w:val="000000"/>
                <w:sz w:val="19"/>
                <w:szCs w:val="19"/>
              </w:rPr>
              <w:t xml:space="preserve"> неудобных мячей: </w:t>
            </w:r>
            <w:r>
              <w:rPr>
                <w:rFonts w:ascii="Century Gothic" w:hAnsi="Century Gothic" w:cs="Arial"/>
                <w:color w:val="000000"/>
                <w:sz w:val="19"/>
                <w:szCs w:val="19"/>
              </w:rPr>
              <w:t>ч</w:t>
            </w:r>
            <w:r w:rsidRPr="0057615D">
              <w:rPr>
                <w:rFonts w:ascii="Century Gothic" w:hAnsi="Century Gothic" w:cs="Arial"/>
                <w:color w:val="000000"/>
                <w:sz w:val="19"/>
                <w:szCs w:val="19"/>
              </w:rPr>
              <w:t xml:space="preserve">асто требуется дополнительное касание, из-за чего под давлением возникает риск потери. </w:t>
            </w:r>
          </w:p>
        </w:tc>
      </w:tr>
      <w:tr w:rsidR="00994CB7" w:rsidRPr="00EE07C5" w14:paraId="0801830C" w14:textId="77777777" w:rsidTr="00433909">
        <w:trPr>
          <w:tblCellSpacing w:w="0" w:type="dxa"/>
          <w:jc w:val="center"/>
        </w:trPr>
        <w:tc>
          <w:tcPr>
            <w:tcW w:w="3039" w:type="dxa"/>
            <w:tcBorders>
              <w:top w:val="single" w:sz="12" w:space="0" w:color="D9D9D9"/>
              <w:left w:val="single" w:sz="12" w:space="0" w:color="D9D9D9"/>
              <w:bottom w:val="single" w:sz="12" w:space="0" w:color="D9D9D9"/>
              <w:right w:val="single" w:sz="12" w:space="0" w:color="D9D9D9"/>
            </w:tcBorders>
            <w:vAlign w:val="center"/>
            <w:hideMark/>
          </w:tcPr>
          <w:p w14:paraId="1DE7842D" w14:textId="427A7DD5" w:rsidR="00994CB7" w:rsidRPr="005652A8" w:rsidRDefault="00433909" w:rsidP="009B25E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Century Gothic" w:hAnsi="Century Gothic"/>
                <w:b/>
                <w:bCs/>
                <w:sz w:val="20"/>
                <w:szCs w:val="20"/>
              </w:rPr>
              <w:t>Слабая нога</w:t>
            </w:r>
          </w:p>
        </w:tc>
        <w:tc>
          <w:tcPr>
            <w:tcW w:w="1401" w:type="dxa"/>
            <w:tcBorders>
              <w:top w:val="single" w:sz="12" w:space="0" w:color="D9D9D9"/>
              <w:left w:val="single" w:sz="12" w:space="0" w:color="D9D9D9"/>
              <w:bottom w:val="single" w:sz="4" w:space="0" w:color="auto"/>
              <w:right w:val="single" w:sz="12" w:space="0" w:color="D9D9D9"/>
            </w:tcBorders>
            <w:shd w:val="clear" w:color="auto" w:fill="FFE599" w:themeFill="accent4" w:themeFillTint="66"/>
            <w:vAlign w:val="center"/>
            <w:hideMark/>
          </w:tcPr>
          <w:p w14:paraId="55C66838" w14:textId="6A39D9EC" w:rsidR="00994CB7" w:rsidRPr="00433909" w:rsidRDefault="00433909" w:rsidP="009B25E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Century Gothic" w:eastAsia="Times New Roman" w:hAnsi="Century Gothic" w:cs="Times New Roman"/>
                <w:b/>
                <w:bCs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4895" w:type="dxa"/>
            <w:gridSpan w:val="2"/>
            <w:tcBorders>
              <w:top w:val="single" w:sz="12" w:space="0" w:color="D9D9D9"/>
              <w:left w:val="single" w:sz="12" w:space="0" w:color="D9D9D9"/>
              <w:bottom w:val="single" w:sz="12" w:space="0" w:color="D9D9D9"/>
              <w:right w:val="single" w:sz="12" w:space="0" w:color="D9D9D9"/>
            </w:tcBorders>
            <w:hideMark/>
          </w:tcPr>
          <w:p w14:paraId="37991D30" w14:textId="0AB0D1D1" w:rsidR="00994CB7" w:rsidRPr="00637B7E" w:rsidRDefault="00637B7E" w:rsidP="009B25E0">
            <w:pPr>
              <w:spacing w:after="0" w:line="240" w:lineRule="auto"/>
              <w:rPr>
                <w:rFonts w:ascii="Century Gothic" w:hAnsi="Century Gothic"/>
                <w:sz w:val="20"/>
                <w:szCs w:val="20"/>
              </w:rPr>
            </w:pPr>
            <w:r w:rsidRPr="00637B7E">
              <w:rPr>
                <w:rFonts w:ascii="Century Gothic" w:hAnsi="Century Gothic"/>
                <w:sz w:val="20"/>
                <w:szCs w:val="20"/>
              </w:rPr>
              <w:t>Может выполнять короткие передачи правой ногой, в отдельных эпизодах действует ей достаточно уверенно. Для поддержания владения функциональна, но выраженной двуногости нет.</w:t>
            </w:r>
          </w:p>
        </w:tc>
      </w:tr>
      <w:tr w:rsidR="00994CB7" w:rsidRPr="00EE07C5" w14:paraId="2C256ECC" w14:textId="77777777" w:rsidTr="009B25E0">
        <w:trPr>
          <w:tblCellSpacing w:w="0" w:type="dxa"/>
          <w:jc w:val="center"/>
        </w:trPr>
        <w:tc>
          <w:tcPr>
            <w:tcW w:w="3039" w:type="dxa"/>
            <w:tcBorders>
              <w:top w:val="single" w:sz="12" w:space="0" w:color="D9D9D9"/>
              <w:left w:val="single" w:sz="12" w:space="0" w:color="D9D9D9"/>
              <w:bottom w:val="single" w:sz="12" w:space="0" w:color="D9D9D9"/>
              <w:right w:val="single" w:sz="12" w:space="0" w:color="D9D9D9"/>
            </w:tcBorders>
            <w:vAlign w:val="center"/>
            <w:hideMark/>
          </w:tcPr>
          <w:p w14:paraId="3D0D1736" w14:textId="2500F1AA" w:rsidR="00994CB7" w:rsidRPr="005652A8" w:rsidRDefault="008B17EB" w:rsidP="009B25E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Century Gothic" w:hAnsi="Century Gothic"/>
                <w:b/>
                <w:bCs/>
                <w:sz w:val="20"/>
                <w:szCs w:val="20"/>
              </w:rPr>
              <w:t>Короткий / средний пас</w:t>
            </w:r>
          </w:p>
        </w:tc>
        <w:tc>
          <w:tcPr>
            <w:tcW w:w="1401" w:type="dxa"/>
            <w:tcBorders>
              <w:top w:val="single" w:sz="12" w:space="0" w:color="D9D9D9"/>
              <w:left w:val="single" w:sz="12" w:space="0" w:color="D9D9D9"/>
              <w:bottom w:val="single" w:sz="12" w:space="0" w:color="D9D9D9"/>
              <w:right w:val="single" w:sz="12" w:space="0" w:color="D9D9D9"/>
            </w:tcBorders>
            <w:shd w:val="clear" w:color="auto" w:fill="FFE599" w:themeFill="accent4" w:themeFillTint="66"/>
            <w:vAlign w:val="center"/>
            <w:hideMark/>
          </w:tcPr>
          <w:p w14:paraId="3A4040C5" w14:textId="31522136" w:rsidR="00994CB7" w:rsidRPr="005652A8" w:rsidRDefault="00994CB7" w:rsidP="009B25E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sz w:val="20"/>
                <w:szCs w:val="20"/>
                <w:lang w:eastAsia="ru-RU"/>
              </w:rPr>
            </w:pPr>
            <w:r w:rsidRPr="005652A8">
              <w:rPr>
                <w:rFonts w:ascii="Century Gothic" w:hAnsi="Century Gothic"/>
                <w:b/>
                <w:bCs/>
                <w:sz w:val="20"/>
                <w:szCs w:val="20"/>
              </w:rPr>
              <w:t>6</w:t>
            </w:r>
            <w:r w:rsidR="008B17EB">
              <w:rPr>
                <w:rFonts w:ascii="Century Gothic" w:hAnsi="Century Gothic"/>
                <w:b/>
                <w:bCs/>
                <w:sz w:val="20"/>
                <w:szCs w:val="20"/>
              </w:rPr>
              <w:t>,5</w:t>
            </w:r>
          </w:p>
        </w:tc>
        <w:tc>
          <w:tcPr>
            <w:tcW w:w="4895" w:type="dxa"/>
            <w:gridSpan w:val="2"/>
            <w:tcBorders>
              <w:top w:val="single" w:sz="12" w:space="0" w:color="D9D9D9"/>
              <w:left w:val="single" w:sz="12" w:space="0" w:color="D9D9D9"/>
              <w:bottom w:val="single" w:sz="12" w:space="0" w:color="D9D9D9"/>
              <w:right w:val="single" w:sz="12" w:space="0" w:color="D9D9D9"/>
            </w:tcBorders>
            <w:hideMark/>
          </w:tcPr>
          <w:p w14:paraId="4E018A5A" w14:textId="3597DAD7" w:rsidR="00994CB7" w:rsidRPr="008B17EB" w:rsidRDefault="008B17EB" w:rsidP="009B25E0">
            <w:pPr>
              <w:spacing w:after="0" w:line="240" w:lineRule="auto"/>
              <w:rPr>
                <w:rFonts w:ascii="Century Gothic" w:hAnsi="Century Gothic"/>
                <w:sz w:val="20"/>
                <w:szCs w:val="20"/>
              </w:rPr>
            </w:pPr>
            <w:r w:rsidRPr="008B17EB">
              <w:rPr>
                <w:rFonts w:ascii="Century Gothic" w:hAnsi="Century Gothic"/>
                <w:sz w:val="20"/>
                <w:szCs w:val="20"/>
              </w:rPr>
              <w:t xml:space="preserve">Передачи </w:t>
            </w:r>
            <w:r w:rsidR="00BB417A">
              <w:rPr>
                <w:rFonts w:ascii="Century Gothic" w:hAnsi="Century Gothic"/>
                <w:sz w:val="20"/>
                <w:szCs w:val="20"/>
              </w:rPr>
              <w:t>качественные.</w:t>
            </w:r>
            <w:r w:rsidRPr="008B17EB">
              <w:rPr>
                <w:rFonts w:ascii="Century Gothic" w:hAnsi="Century Gothic"/>
                <w:sz w:val="20"/>
                <w:szCs w:val="20"/>
              </w:rPr>
              <w:t xml:space="preserve"> </w:t>
            </w:r>
            <w:r w:rsidR="00BB417A">
              <w:rPr>
                <w:rFonts w:ascii="Century Gothic" w:hAnsi="Century Gothic"/>
                <w:sz w:val="20"/>
                <w:szCs w:val="20"/>
              </w:rPr>
              <w:t>М</w:t>
            </w:r>
            <w:r w:rsidRPr="008B17EB">
              <w:rPr>
                <w:rFonts w:ascii="Century Gothic" w:hAnsi="Century Gothic"/>
                <w:sz w:val="20"/>
                <w:szCs w:val="20"/>
              </w:rPr>
              <w:t xml:space="preserve">яч не дробит. Видит продолжение, </w:t>
            </w:r>
            <w:r w:rsidR="000A56AA">
              <w:rPr>
                <w:rFonts w:ascii="Century Gothic" w:hAnsi="Century Gothic"/>
                <w:sz w:val="20"/>
                <w:szCs w:val="20"/>
              </w:rPr>
              <w:t>часто</w:t>
            </w:r>
            <w:r w:rsidRPr="008B17EB">
              <w:rPr>
                <w:rFonts w:ascii="Century Gothic" w:hAnsi="Century Gothic"/>
                <w:sz w:val="20"/>
                <w:szCs w:val="20"/>
              </w:rPr>
              <w:t xml:space="preserve"> находит крайнего защитника и способен сыграть внутрь между линиями. Может качественно сыграть под давлением с партнёром по линии обороны или вратарём.</w:t>
            </w:r>
          </w:p>
        </w:tc>
      </w:tr>
      <w:tr w:rsidR="00994CB7" w:rsidRPr="00EE07C5" w14:paraId="0E5D7794" w14:textId="77777777" w:rsidTr="006C2BB9">
        <w:trPr>
          <w:tblCellSpacing w:w="0" w:type="dxa"/>
          <w:jc w:val="center"/>
        </w:trPr>
        <w:tc>
          <w:tcPr>
            <w:tcW w:w="3039" w:type="dxa"/>
            <w:tcBorders>
              <w:top w:val="single" w:sz="12" w:space="0" w:color="D9D9D9"/>
              <w:left w:val="single" w:sz="12" w:space="0" w:color="D9D9D9"/>
              <w:bottom w:val="single" w:sz="12" w:space="0" w:color="D9D9D9"/>
              <w:right w:val="single" w:sz="12" w:space="0" w:color="D9D9D9"/>
            </w:tcBorders>
            <w:vAlign w:val="center"/>
            <w:hideMark/>
          </w:tcPr>
          <w:p w14:paraId="33184241" w14:textId="1DE5BA9E" w:rsidR="00994CB7" w:rsidRPr="005652A8" w:rsidRDefault="006C2BB9" w:rsidP="009B25E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Century Gothic" w:hAnsi="Century Gothic"/>
                <w:b/>
                <w:bCs/>
                <w:sz w:val="20"/>
                <w:szCs w:val="20"/>
              </w:rPr>
              <w:t>Дальний пас</w:t>
            </w:r>
          </w:p>
        </w:tc>
        <w:tc>
          <w:tcPr>
            <w:tcW w:w="1401" w:type="dxa"/>
            <w:tcBorders>
              <w:top w:val="single" w:sz="12" w:space="0" w:color="D9D9D9"/>
              <w:left w:val="single" w:sz="12" w:space="0" w:color="D9D9D9"/>
              <w:bottom w:val="single" w:sz="12" w:space="0" w:color="D9D9D9"/>
              <w:right w:val="single" w:sz="12" w:space="0" w:color="D9D9D9"/>
            </w:tcBorders>
            <w:shd w:val="clear" w:color="auto" w:fill="FF0000"/>
            <w:vAlign w:val="center"/>
            <w:hideMark/>
          </w:tcPr>
          <w:p w14:paraId="44B28FA7" w14:textId="0806456D" w:rsidR="00994CB7" w:rsidRPr="005652A8" w:rsidRDefault="006C2BB9" w:rsidP="009B25E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Century Gothic" w:eastAsia="Times New Roman" w:hAnsi="Century Gothic" w:cs="Times New Roman"/>
                <w:b/>
                <w:bCs/>
                <w:sz w:val="20"/>
                <w:szCs w:val="20"/>
                <w:lang w:eastAsia="ru-RU"/>
              </w:rPr>
              <w:t>5,5</w:t>
            </w:r>
          </w:p>
        </w:tc>
        <w:tc>
          <w:tcPr>
            <w:tcW w:w="4895" w:type="dxa"/>
            <w:gridSpan w:val="2"/>
            <w:tcBorders>
              <w:top w:val="single" w:sz="12" w:space="0" w:color="D9D9D9"/>
              <w:left w:val="single" w:sz="12" w:space="0" w:color="D9D9D9"/>
              <w:bottom w:val="single" w:sz="12" w:space="0" w:color="D9D9D9"/>
              <w:right w:val="single" w:sz="12" w:space="0" w:color="D9D9D9"/>
            </w:tcBorders>
            <w:hideMark/>
          </w:tcPr>
          <w:p w14:paraId="113DE3EB" w14:textId="2A5E2CCE" w:rsidR="00994CB7" w:rsidRPr="00EE07C5" w:rsidRDefault="006C2BB9" w:rsidP="009B25E0">
            <w:pPr>
              <w:spacing w:after="0" w:line="240" w:lineRule="auto"/>
              <w:rPr>
                <w:rFonts w:ascii="Century Gothic" w:eastAsia="Times New Roman" w:hAnsi="Century Gothic" w:cs="Times New Roman"/>
                <w:sz w:val="20"/>
                <w:szCs w:val="20"/>
                <w:lang w:eastAsia="ru-RU"/>
              </w:rPr>
            </w:pPr>
            <w:r w:rsidRPr="006C2BB9">
              <w:rPr>
                <w:rFonts w:ascii="Century Gothic" w:hAnsi="Century Gothic"/>
                <w:sz w:val="20"/>
                <w:szCs w:val="20"/>
              </w:rPr>
              <w:t>Видит дальний вариант и обладает достаточной техникой для его выполнения, однако качество нестабильно: заметная часть передач неточна. Иногда слишком долго готовит передачу, и первоначально хороший вариант успевает закрыться. При оборонительном выносе, напротив, часто направляет мяч в правильную зону.</w:t>
            </w:r>
          </w:p>
        </w:tc>
      </w:tr>
      <w:tr w:rsidR="00994CB7" w:rsidRPr="00EE07C5" w14:paraId="6EC378DD" w14:textId="77777777" w:rsidTr="009B25E0">
        <w:trPr>
          <w:tblCellSpacing w:w="0" w:type="dxa"/>
          <w:jc w:val="center"/>
        </w:trPr>
        <w:tc>
          <w:tcPr>
            <w:tcW w:w="3039" w:type="dxa"/>
            <w:tcBorders>
              <w:top w:val="single" w:sz="12" w:space="0" w:color="D9D9D9"/>
              <w:left w:val="single" w:sz="12" w:space="0" w:color="D9D9D9"/>
              <w:bottom w:val="single" w:sz="12" w:space="0" w:color="D9D9D9"/>
              <w:right w:val="single" w:sz="12" w:space="0" w:color="D9D9D9"/>
            </w:tcBorders>
            <w:vAlign w:val="center"/>
            <w:hideMark/>
          </w:tcPr>
          <w:p w14:paraId="32C12E00" w14:textId="468C2339" w:rsidR="00994CB7" w:rsidRPr="005652A8" w:rsidRDefault="00C70648" w:rsidP="009B25E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Century Gothic" w:hAnsi="Century Gothic"/>
                <w:b/>
                <w:bCs/>
                <w:sz w:val="20"/>
                <w:szCs w:val="20"/>
              </w:rPr>
              <w:t>В</w:t>
            </w:r>
            <w:r w:rsidR="00986910">
              <w:rPr>
                <w:rFonts w:ascii="Century Gothic" w:hAnsi="Century Gothic"/>
                <w:b/>
                <w:bCs/>
                <w:sz w:val="20"/>
                <w:szCs w:val="20"/>
              </w:rPr>
              <w:t>едение</w:t>
            </w:r>
            <w:r w:rsidR="00B3607D">
              <w:rPr>
                <w:rFonts w:ascii="Century Gothic" w:hAnsi="Century Gothic"/>
                <w:b/>
                <w:bCs/>
                <w:sz w:val="20"/>
                <w:szCs w:val="20"/>
              </w:rPr>
              <w:t xml:space="preserve"> /</w:t>
            </w:r>
            <w:r w:rsidR="00986910">
              <w:rPr>
                <w:rFonts w:ascii="Century Gothic" w:hAnsi="Century Gothic"/>
                <w:b/>
                <w:bCs/>
                <w:sz w:val="20"/>
                <w:szCs w:val="20"/>
              </w:rPr>
              <w:t xml:space="preserve"> контроль мяча</w:t>
            </w:r>
          </w:p>
        </w:tc>
        <w:tc>
          <w:tcPr>
            <w:tcW w:w="1401" w:type="dxa"/>
            <w:tcBorders>
              <w:top w:val="single" w:sz="12" w:space="0" w:color="D9D9D9"/>
              <w:left w:val="single" w:sz="12" w:space="0" w:color="D9D9D9"/>
              <w:bottom w:val="single" w:sz="12" w:space="0" w:color="D9D9D9"/>
              <w:right w:val="single" w:sz="12" w:space="0" w:color="D9D9D9"/>
            </w:tcBorders>
            <w:shd w:val="clear" w:color="auto" w:fill="FFE599" w:themeFill="accent4" w:themeFillTint="66"/>
            <w:vAlign w:val="center"/>
            <w:hideMark/>
          </w:tcPr>
          <w:p w14:paraId="380E898C" w14:textId="2707F402" w:rsidR="00994CB7" w:rsidRPr="005652A8" w:rsidRDefault="00994CB7" w:rsidP="009B25E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Century Gothic" w:eastAsia="Times New Roman" w:hAnsi="Century Gothic" w:cs="Times New Roman"/>
                <w:b/>
                <w:bCs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4895" w:type="dxa"/>
            <w:gridSpan w:val="2"/>
            <w:tcBorders>
              <w:top w:val="single" w:sz="12" w:space="0" w:color="D9D9D9"/>
              <w:left w:val="single" w:sz="12" w:space="0" w:color="D9D9D9"/>
              <w:bottom w:val="single" w:sz="12" w:space="0" w:color="D9D9D9"/>
              <w:right w:val="single" w:sz="12" w:space="0" w:color="D9D9D9"/>
            </w:tcBorders>
            <w:hideMark/>
          </w:tcPr>
          <w:p w14:paraId="20BF87A5" w14:textId="7D04C602" w:rsidR="00994CB7" w:rsidRPr="00EE07C5" w:rsidRDefault="00986910" w:rsidP="009B25E0">
            <w:pPr>
              <w:spacing w:after="0" w:line="240" w:lineRule="auto"/>
              <w:rPr>
                <w:rFonts w:ascii="Century Gothic" w:eastAsia="Times New Roman" w:hAnsi="Century Gothic" w:cs="Times New Roman"/>
                <w:sz w:val="20"/>
                <w:szCs w:val="20"/>
                <w:lang w:eastAsia="ru-RU"/>
              </w:rPr>
            </w:pPr>
            <w:r>
              <w:rPr>
                <w:rFonts w:ascii="Century Gothic" w:hAnsi="Century Gothic"/>
                <w:sz w:val="20"/>
                <w:szCs w:val="20"/>
              </w:rPr>
              <w:t xml:space="preserve">За счёт длинного шага </w:t>
            </w:r>
            <w:r w:rsidR="00DE7EA5">
              <w:rPr>
                <w:rFonts w:ascii="Century Gothic" w:hAnsi="Century Gothic"/>
                <w:sz w:val="20"/>
                <w:szCs w:val="20"/>
              </w:rPr>
              <w:t>уверенно и быстро продвигает мяч вперёд.</w:t>
            </w:r>
          </w:p>
        </w:tc>
      </w:tr>
      <w:tr w:rsidR="00994CB7" w:rsidRPr="00EE07C5" w14:paraId="2601B745" w14:textId="77777777" w:rsidTr="00B96747">
        <w:trPr>
          <w:tblCellSpacing w:w="0" w:type="dxa"/>
          <w:jc w:val="center"/>
        </w:trPr>
        <w:tc>
          <w:tcPr>
            <w:tcW w:w="3039" w:type="dxa"/>
            <w:tcBorders>
              <w:top w:val="single" w:sz="12" w:space="0" w:color="D9D9D9"/>
              <w:left w:val="single" w:sz="12" w:space="0" w:color="D9D9D9"/>
              <w:bottom w:val="single" w:sz="12" w:space="0" w:color="D9D9D9"/>
              <w:right w:val="single" w:sz="12" w:space="0" w:color="D9D9D9"/>
            </w:tcBorders>
            <w:vAlign w:val="center"/>
            <w:hideMark/>
          </w:tcPr>
          <w:p w14:paraId="5C00B1C4" w14:textId="641711D8" w:rsidR="00994CB7" w:rsidRPr="005652A8" w:rsidRDefault="00B96747" w:rsidP="009B25E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Century Gothic" w:hAnsi="Century Gothic"/>
                <w:b/>
                <w:bCs/>
                <w:sz w:val="20"/>
                <w:szCs w:val="20"/>
              </w:rPr>
              <w:t>Удар / завершение</w:t>
            </w:r>
          </w:p>
        </w:tc>
        <w:tc>
          <w:tcPr>
            <w:tcW w:w="1401" w:type="dxa"/>
            <w:tcBorders>
              <w:top w:val="single" w:sz="12" w:space="0" w:color="D9D9D9"/>
              <w:left w:val="single" w:sz="12" w:space="0" w:color="D9D9D9"/>
              <w:bottom w:val="single" w:sz="12" w:space="0" w:color="D9D9D9"/>
              <w:right w:val="single" w:sz="12" w:space="0" w:color="D9D9D9"/>
            </w:tcBorders>
            <w:shd w:val="clear" w:color="auto" w:fill="FFE599" w:themeFill="accent4" w:themeFillTint="66"/>
            <w:vAlign w:val="center"/>
            <w:hideMark/>
          </w:tcPr>
          <w:p w14:paraId="21B0933B" w14:textId="02C37CB9" w:rsidR="00994CB7" w:rsidRPr="005652A8" w:rsidRDefault="00B96747" w:rsidP="009B25E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Century Gothic" w:eastAsia="Times New Roman" w:hAnsi="Century Gothic" w:cs="Times New Roman"/>
                <w:b/>
                <w:bCs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4895" w:type="dxa"/>
            <w:gridSpan w:val="2"/>
            <w:tcBorders>
              <w:top w:val="single" w:sz="12" w:space="0" w:color="D9D9D9"/>
              <w:left w:val="single" w:sz="12" w:space="0" w:color="D9D9D9"/>
              <w:bottom w:val="single" w:sz="12" w:space="0" w:color="D9D9D9"/>
              <w:right w:val="single" w:sz="12" w:space="0" w:color="D9D9D9"/>
            </w:tcBorders>
            <w:hideMark/>
          </w:tcPr>
          <w:p w14:paraId="0E0D0EE9" w14:textId="796227CA" w:rsidR="00994CB7" w:rsidRPr="00EE07C5" w:rsidRDefault="00CB1C58" w:rsidP="009B25E0">
            <w:pPr>
              <w:spacing w:after="0" w:line="240" w:lineRule="auto"/>
              <w:rPr>
                <w:rFonts w:ascii="Century Gothic" w:eastAsia="Times New Roman" w:hAnsi="Century Gothic" w:cs="Times New Roman"/>
                <w:sz w:val="20"/>
                <w:szCs w:val="20"/>
                <w:lang w:eastAsia="ru-RU"/>
              </w:rPr>
            </w:pPr>
            <w:r>
              <w:rPr>
                <w:rFonts w:ascii="Century Gothic" w:hAnsi="Century Gothic"/>
                <w:sz w:val="20"/>
                <w:szCs w:val="20"/>
              </w:rPr>
              <w:t xml:space="preserve">Не боится </w:t>
            </w:r>
            <w:r w:rsidR="0061673B">
              <w:rPr>
                <w:rFonts w:ascii="Century Gothic" w:hAnsi="Century Gothic"/>
                <w:sz w:val="20"/>
                <w:szCs w:val="20"/>
              </w:rPr>
              <w:t xml:space="preserve">завершить эпизод ударом, если позволяет позиция. </w:t>
            </w:r>
            <w:r w:rsidR="00887BD0" w:rsidRPr="00887BD0">
              <w:rPr>
                <w:rFonts w:ascii="Century Gothic" w:hAnsi="Century Gothic"/>
                <w:sz w:val="20"/>
                <w:szCs w:val="20"/>
              </w:rPr>
              <w:t xml:space="preserve">Технически способен завершать эпизод без лишней подготовки, но </w:t>
            </w:r>
            <w:r>
              <w:rPr>
                <w:rFonts w:ascii="Century Gothic" w:hAnsi="Century Gothic"/>
                <w:sz w:val="20"/>
                <w:szCs w:val="20"/>
              </w:rPr>
              <w:t>выборка мала.</w:t>
            </w:r>
            <w:r w:rsidR="00887BD0" w:rsidRPr="00887BD0">
              <w:rPr>
                <w:rFonts w:ascii="Century Gothic" w:hAnsi="Century Gothic"/>
                <w:sz w:val="20"/>
                <w:szCs w:val="20"/>
              </w:rPr>
              <w:t xml:space="preserve"> </w:t>
            </w:r>
          </w:p>
        </w:tc>
      </w:tr>
      <w:tr w:rsidR="00994CB7" w:rsidRPr="00EE07C5" w14:paraId="55BBE3CB" w14:textId="77777777" w:rsidTr="009B25E0">
        <w:trPr>
          <w:tblCellSpacing w:w="0" w:type="dxa"/>
          <w:jc w:val="center"/>
        </w:trPr>
        <w:tc>
          <w:tcPr>
            <w:tcW w:w="4693" w:type="dxa"/>
            <w:gridSpan w:val="3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0A2748"/>
            <w:tcMar>
              <w:top w:w="80" w:type="dxa"/>
              <w:left w:w="90" w:type="dxa"/>
              <w:bottom w:w="80" w:type="dxa"/>
              <w:right w:w="90" w:type="dxa"/>
            </w:tcMar>
            <w:hideMark/>
          </w:tcPr>
          <w:p w14:paraId="7A0F73C5" w14:textId="317D8E3B" w:rsidR="00994CB7" w:rsidRPr="005652A8" w:rsidRDefault="00273DE9" w:rsidP="009B25E0">
            <w:pPr>
              <w:spacing w:after="0" w:line="216" w:lineRule="auto"/>
              <w:jc w:val="center"/>
              <w:rPr>
                <w:rFonts w:ascii="Century Gothic" w:eastAsia="Times New Roman" w:hAnsi="Century Gothic" w:cs="Times New Roman"/>
                <w:b/>
                <w:bCs/>
                <w:lang w:eastAsia="ru-RU"/>
              </w:rPr>
            </w:pPr>
            <w:r>
              <w:rPr>
                <w:rFonts w:ascii="Century Gothic" w:eastAsia="Times New Roman" w:hAnsi="Century Gothic" w:cs="Times New Roman"/>
                <w:b/>
                <w:bCs/>
                <w:lang w:eastAsia="ru-RU"/>
              </w:rPr>
              <w:t>Средняя оценка:</w:t>
            </w:r>
          </w:p>
        </w:tc>
        <w:tc>
          <w:tcPr>
            <w:tcW w:w="4642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FFE599" w:themeFill="accent4" w:themeFillTint="66"/>
            <w:tcMar>
              <w:top w:w="80" w:type="dxa"/>
              <w:left w:w="90" w:type="dxa"/>
              <w:bottom w:w="80" w:type="dxa"/>
              <w:right w:w="90" w:type="dxa"/>
            </w:tcMar>
            <w:hideMark/>
          </w:tcPr>
          <w:p w14:paraId="3DD955C3" w14:textId="4CE7D9FC" w:rsidR="00994CB7" w:rsidRPr="005652A8" w:rsidRDefault="00841E5D" w:rsidP="009B25E0">
            <w:pPr>
              <w:spacing w:after="0" w:line="216" w:lineRule="auto"/>
              <w:jc w:val="center"/>
              <w:rPr>
                <w:rFonts w:ascii="Century Gothic" w:eastAsia="Times New Roman" w:hAnsi="Century Gothic" w:cs="Times New Roman"/>
                <w:b/>
                <w:bCs/>
                <w:lang w:eastAsia="ru-RU"/>
              </w:rPr>
            </w:pPr>
            <w:r>
              <w:rPr>
                <w:rFonts w:ascii="Century Gothic" w:eastAsia="Times New Roman" w:hAnsi="Century Gothic" w:cs="Times New Roman"/>
                <w:b/>
                <w:bCs/>
                <w:lang w:eastAsia="ru-RU"/>
              </w:rPr>
              <w:t>5</w:t>
            </w:r>
            <w:r w:rsidR="00994CB7">
              <w:rPr>
                <w:rFonts w:ascii="Century Gothic" w:eastAsia="Times New Roman" w:hAnsi="Century Gothic" w:cs="Times New Roman"/>
                <w:b/>
                <w:bCs/>
                <w:lang w:eastAsia="ru-RU"/>
              </w:rPr>
              <w:t>,</w:t>
            </w:r>
            <w:r>
              <w:rPr>
                <w:rFonts w:ascii="Century Gothic" w:eastAsia="Times New Roman" w:hAnsi="Century Gothic" w:cs="Times New Roman"/>
                <w:b/>
                <w:bCs/>
                <w:lang w:eastAsia="ru-RU"/>
              </w:rPr>
              <w:t>9</w:t>
            </w:r>
          </w:p>
        </w:tc>
      </w:tr>
      <w:bookmarkEnd w:id="2"/>
    </w:tbl>
    <w:p w14:paraId="7600048B" w14:textId="77777777" w:rsidR="008D3D6E" w:rsidRDefault="008D3D6E" w:rsidP="00D9376C">
      <w:pPr>
        <w:spacing w:after="0" w:line="240" w:lineRule="auto"/>
        <w:rPr>
          <w:rFonts w:ascii="Century Gothic" w:eastAsia="Times New Roman" w:hAnsi="Century Gothic" w:cs="Arial"/>
          <w:b/>
          <w:bCs/>
          <w:color w:val="000000"/>
          <w:sz w:val="20"/>
          <w:szCs w:val="20"/>
          <w:lang w:eastAsia="ru-RU"/>
        </w:rPr>
      </w:pPr>
    </w:p>
    <w:p w14:paraId="6ED58008" w14:textId="6AB68C70" w:rsidR="00D9376C" w:rsidRPr="00D9376C" w:rsidRDefault="00D9376C" w:rsidP="00D9376C">
      <w:pPr>
        <w:spacing w:after="0" w:line="240" w:lineRule="auto"/>
        <w:rPr>
          <w:rFonts w:ascii="Century Gothic" w:eastAsia="Times New Roman" w:hAnsi="Century Gothic" w:cs="Times New Roman"/>
          <w:sz w:val="18"/>
          <w:szCs w:val="18"/>
          <w:lang w:eastAsia="ru-RU"/>
        </w:rPr>
      </w:pPr>
      <w:r w:rsidRPr="00D9376C">
        <w:rPr>
          <w:rFonts w:ascii="Century Gothic" w:eastAsia="Times New Roman" w:hAnsi="Century Gothic" w:cs="Arial"/>
          <w:b/>
          <w:bCs/>
          <w:color w:val="000000"/>
          <w:sz w:val="18"/>
          <w:szCs w:val="18"/>
          <w:lang w:eastAsia="ru-RU"/>
        </w:rPr>
        <w:t>Технический профиль</w:t>
      </w:r>
      <w:r w:rsidRPr="00D9376C">
        <w:rPr>
          <w:rFonts w:ascii="Century Gothic" w:eastAsia="Times New Roman" w:hAnsi="Century Gothic" w:cs="Arial"/>
          <w:color w:val="000000"/>
          <w:sz w:val="18"/>
          <w:szCs w:val="18"/>
          <w:lang w:eastAsia="ru-RU"/>
        </w:rPr>
        <w:t xml:space="preserve"> Крутовских пока находится немного ниже</w:t>
      </w:r>
      <w:r w:rsidR="001637BA" w:rsidRPr="00134AEE">
        <w:rPr>
          <w:rFonts w:ascii="Century Gothic" w:eastAsia="Times New Roman" w:hAnsi="Century Gothic" w:cs="Arial"/>
          <w:color w:val="000000"/>
          <w:sz w:val="18"/>
          <w:szCs w:val="18"/>
          <w:lang w:eastAsia="ru-RU"/>
        </w:rPr>
        <w:t xml:space="preserve"> относительно уровня</w:t>
      </w:r>
      <w:r w:rsidRPr="00D9376C">
        <w:rPr>
          <w:rFonts w:ascii="Century Gothic" w:eastAsia="Times New Roman" w:hAnsi="Century Gothic" w:cs="Arial"/>
          <w:color w:val="000000"/>
          <w:sz w:val="18"/>
          <w:szCs w:val="18"/>
          <w:lang w:eastAsia="ru-RU"/>
        </w:rPr>
        <w:t xml:space="preserve"> </w:t>
      </w:r>
      <w:r w:rsidR="001637BA" w:rsidRPr="00134AEE">
        <w:rPr>
          <w:rFonts w:ascii="Century Gothic" w:eastAsia="Times New Roman" w:hAnsi="Century Gothic" w:cs="Arial"/>
          <w:color w:val="000000"/>
          <w:sz w:val="18"/>
          <w:szCs w:val="18"/>
          <w:lang w:eastAsia="ru-RU"/>
        </w:rPr>
        <w:t>Р</w:t>
      </w:r>
      <w:r w:rsidR="00B80033" w:rsidRPr="00134AEE">
        <w:rPr>
          <w:rFonts w:ascii="Century Gothic" w:eastAsia="Times New Roman" w:hAnsi="Century Gothic" w:cs="Arial"/>
          <w:color w:val="000000"/>
          <w:sz w:val="18"/>
          <w:szCs w:val="18"/>
          <w:lang w:eastAsia="ru-RU"/>
        </w:rPr>
        <w:t>ПЛ</w:t>
      </w:r>
      <w:r w:rsidRPr="00D9376C">
        <w:rPr>
          <w:rFonts w:ascii="Century Gothic" w:eastAsia="Times New Roman" w:hAnsi="Century Gothic" w:cs="Arial"/>
          <w:color w:val="000000"/>
          <w:sz w:val="18"/>
          <w:szCs w:val="18"/>
          <w:lang w:eastAsia="ru-RU"/>
        </w:rPr>
        <w:t>. Главный плюс</w:t>
      </w:r>
      <w:r w:rsidR="00DD6E83" w:rsidRPr="00134AEE">
        <w:rPr>
          <w:rFonts w:ascii="Century Gothic" w:eastAsia="Times New Roman" w:hAnsi="Century Gothic" w:cs="Arial"/>
          <w:color w:val="000000"/>
          <w:sz w:val="18"/>
          <w:szCs w:val="18"/>
          <w:lang w:eastAsia="ru-RU"/>
        </w:rPr>
        <w:t xml:space="preserve"> </w:t>
      </w:r>
      <w:r w:rsidR="004E5221" w:rsidRPr="00134AEE">
        <w:rPr>
          <w:rFonts w:ascii="Century Gothic" w:eastAsia="Times New Roman" w:hAnsi="Century Gothic" w:cs="Arial"/>
          <w:color w:val="000000"/>
          <w:sz w:val="18"/>
          <w:szCs w:val="18"/>
          <w:lang w:eastAsia="ru-RU"/>
        </w:rPr>
        <w:t>-</w:t>
      </w:r>
      <w:r w:rsidRPr="00D9376C">
        <w:rPr>
          <w:rFonts w:ascii="Century Gothic" w:eastAsia="Times New Roman" w:hAnsi="Century Gothic" w:cs="Arial"/>
          <w:color w:val="000000"/>
          <w:sz w:val="18"/>
          <w:szCs w:val="18"/>
          <w:lang w:eastAsia="ru-RU"/>
        </w:rPr>
        <w:t xml:space="preserve"> коротко-средняя </w:t>
      </w:r>
      <w:r w:rsidR="004E5221" w:rsidRPr="00134AEE">
        <w:rPr>
          <w:rFonts w:ascii="Century Gothic" w:eastAsia="Times New Roman" w:hAnsi="Century Gothic" w:cs="Arial"/>
          <w:color w:val="000000"/>
          <w:sz w:val="18"/>
          <w:szCs w:val="18"/>
          <w:lang w:eastAsia="ru-RU"/>
        </w:rPr>
        <w:t>передача</w:t>
      </w:r>
      <w:r w:rsidRPr="00D9376C">
        <w:rPr>
          <w:rFonts w:ascii="Century Gothic" w:eastAsia="Times New Roman" w:hAnsi="Century Gothic" w:cs="Arial"/>
          <w:color w:val="000000"/>
          <w:sz w:val="18"/>
          <w:szCs w:val="18"/>
          <w:lang w:eastAsia="ru-RU"/>
        </w:rPr>
        <w:t xml:space="preserve"> и способность видеть продвигающее продолжение. Ключевые ограничения — качество первого касания</w:t>
      </w:r>
      <w:r w:rsidR="00962510" w:rsidRPr="00134AEE">
        <w:rPr>
          <w:rFonts w:ascii="Century Gothic" w:eastAsia="Times New Roman" w:hAnsi="Century Gothic" w:cs="Arial"/>
          <w:color w:val="000000"/>
          <w:sz w:val="18"/>
          <w:szCs w:val="18"/>
          <w:lang w:eastAsia="ru-RU"/>
        </w:rPr>
        <w:t xml:space="preserve"> при отборе</w:t>
      </w:r>
      <w:r w:rsidR="0082311D" w:rsidRPr="00134AEE">
        <w:rPr>
          <w:rFonts w:ascii="Century Gothic" w:eastAsia="Times New Roman" w:hAnsi="Century Gothic" w:cs="Arial"/>
          <w:color w:val="000000"/>
          <w:sz w:val="18"/>
          <w:szCs w:val="18"/>
          <w:lang w:eastAsia="ru-RU"/>
        </w:rPr>
        <w:t xml:space="preserve"> / верховом мяче</w:t>
      </w:r>
      <w:r w:rsidRPr="00D9376C">
        <w:rPr>
          <w:rFonts w:ascii="Century Gothic" w:eastAsia="Times New Roman" w:hAnsi="Century Gothic" w:cs="Arial"/>
          <w:color w:val="000000"/>
          <w:sz w:val="18"/>
          <w:szCs w:val="18"/>
          <w:lang w:eastAsia="ru-RU"/>
        </w:rPr>
        <w:t>, и стабильность дальней передачи. Отдельно важно повышать скорость подготовки длинного паса: на уровне РПЛ дополнительная пауза часто приводит к закрытию первоначально хорошего варианта. При выносах нередко направляет мяч в правильную зону, что говорит о понимании эпизода</w:t>
      </w:r>
      <w:r w:rsidR="0082311D" w:rsidRPr="00134AEE">
        <w:rPr>
          <w:rFonts w:ascii="Century Gothic" w:eastAsia="Times New Roman" w:hAnsi="Century Gothic" w:cs="Arial"/>
          <w:color w:val="000000"/>
          <w:sz w:val="18"/>
          <w:szCs w:val="18"/>
          <w:lang w:eastAsia="ru-RU"/>
        </w:rPr>
        <w:t>.</w:t>
      </w:r>
    </w:p>
    <w:p w14:paraId="449A80E9" w14:textId="61E6AC0C" w:rsidR="00E4168D" w:rsidRDefault="00E4168D">
      <w:pPr>
        <w:rPr>
          <w:sz w:val="20"/>
          <w:szCs w:val="20"/>
        </w:rPr>
      </w:pPr>
    </w:p>
    <w:p w14:paraId="69634231" w14:textId="1FEF38FB" w:rsidR="00C22157" w:rsidRDefault="00C22157">
      <w:pPr>
        <w:rPr>
          <w:sz w:val="20"/>
          <w:szCs w:val="20"/>
        </w:rPr>
      </w:pPr>
    </w:p>
    <w:p w14:paraId="3769AD3B" w14:textId="6C27852D" w:rsidR="00C22157" w:rsidRDefault="00C22157">
      <w:pPr>
        <w:rPr>
          <w:sz w:val="20"/>
          <w:szCs w:val="20"/>
        </w:rPr>
      </w:pPr>
    </w:p>
    <w:p w14:paraId="432CF9E5" w14:textId="2F7BAB6C" w:rsidR="00C22157" w:rsidRDefault="00C22157">
      <w:pPr>
        <w:rPr>
          <w:sz w:val="20"/>
          <w:szCs w:val="20"/>
        </w:rPr>
      </w:pPr>
    </w:p>
    <w:p w14:paraId="366C10EC" w14:textId="6AD1FA89" w:rsidR="00C22157" w:rsidRDefault="00C22157">
      <w:pPr>
        <w:rPr>
          <w:sz w:val="20"/>
          <w:szCs w:val="20"/>
        </w:rPr>
      </w:pPr>
    </w:p>
    <w:p w14:paraId="667CB630" w14:textId="5B1A82D5" w:rsidR="00C22157" w:rsidRDefault="00C22157">
      <w:pPr>
        <w:rPr>
          <w:sz w:val="20"/>
          <w:szCs w:val="20"/>
        </w:rPr>
      </w:pPr>
    </w:p>
    <w:p w14:paraId="231A066A" w14:textId="77777777" w:rsidR="00A56829" w:rsidRDefault="00A56829">
      <w:pPr>
        <w:rPr>
          <w:sz w:val="20"/>
          <w:szCs w:val="20"/>
        </w:rPr>
      </w:pPr>
    </w:p>
    <w:tbl>
      <w:tblPr>
        <w:tblW w:w="9335" w:type="dxa"/>
        <w:jc w:val="center"/>
        <w:tblCellSpacing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039"/>
        <w:gridCol w:w="1401"/>
        <w:gridCol w:w="253"/>
        <w:gridCol w:w="4642"/>
      </w:tblGrid>
      <w:tr w:rsidR="00C22157" w:rsidRPr="00EE07C5" w14:paraId="0137A0E6" w14:textId="77777777" w:rsidTr="009B25E0">
        <w:trPr>
          <w:tblCellSpacing w:w="0" w:type="dxa"/>
          <w:jc w:val="center"/>
        </w:trPr>
        <w:tc>
          <w:tcPr>
            <w:tcW w:w="9335" w:type="dxa"/>
            <w:gridSpan w:val="4"/>
            <w:tcBorders>
              <w:top w:val="single" w:sz="12" w:space="0" w:color="D9D9D9"/>
              <w:left w:val="single" w:sz="12" w:space="0" w:color="D9D9D9"/>
              <w:bottom w:val="single" w:sz="12" w:space="0" w:color="D9D9D9"/>
              <w:right w:val="single" w:sz="12" w:space="0" w:color="D9D9D9"/>
            </w:tcBorders>
            <w:shd w:val="clear" w:color="auto" w:fill="0A2748"/>
            <w:hideMark/>
          </w:tcPr>
          <w:p w14:paraId="0C06F026" w14:textId="52648E06" w:rsidR="00C22157" w:rsidRPr="005652A8" w:rsidRDefault="00C22157" w:rsidP="009B25E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lang w:eastAsia="ru-RU"/>
              </w:rPr>
            </w:pPr>
            <w:r>
              <w:rPr>
                <w:rFonts w:ascii="Century Gothic" w:hAnsi="Century Gothic"/>
                <w:b/>
                <w:bCs/>
                <w:sz w:val="20"/>
                <w:szCs w:val="20"/>
              </w:rPr>
              <w:lastRenderedPageBreak/>
              <w:t>Т</w:t>
            </w:r>
            <w:r>
              <w:rPr>
                <w:rFonts w:ascii="Century Gothic" w:hAnsi="Century Gothic"/>
                <w:b/>
                <w:bCs/>
                <w:sz w:val="20"/>
                <w:szCs w:val="20"/>
              </w:rPr>
              <w:t>АКТИЧЕСКИЕ</w:t>
            </w:r>
            <w:r w:rsidRPr="005652A8">
              <w:rPr>
                <w:rFonts w:ascii="Century Gothic" w:hAnsi="Century Gothic"/>
                <w:b/>
                <w:bCs/>
                <w:sz w:val="20"/>
                <w:szCs w:val="20"/>
              </w:rPr>
              <w:t xml:space="preserve"> ДАННЫЕ</w:t>
            </w:r>
          </w:p>
        </w:tc>
      </w:tr>
      <w:tr w:rsidR="00C22157" w:rsidRPr="00EE07C5" w14:paraId="0DDF58E4" w14:textId="77777777" w:rsidTr="009B25E0">
        <w:trPr>
          <w:tblCellSpacing w:w="0" w:type="dxa"/>
          <w:jc w:val="center"/>
        </w:trPr>
        <w:tc>
          <w:tcPr>
            <w:tcW w:w="3039" w:type="dxa"/>
            <w:tcBorders>
              <w:top w:val="single" w:sz="12" w:space="0" w:color="D9D9D9"/>
              <w:left w:val="single" w:sz="12" w:space="0" w:color="D9D9D9"/>
              <w:bottom w:val="single" w:sz="12" w:space="0" w:color="D9D9D9"/>
              <w:right w:val="single" w:sz="12" w:space="0" w:color="D9D9D9"/>
            </w:tcBorders>
            <w:shd w:val="clear" w:color="auto" w:fill="0A2748"/>
            <w:hideMark/>
          </w:tcPr>
          <w:p w14:paraId="4E2448C8" w14:textId="77777777" w:rsidR="00C22157" w:rsidRPr="005652A8" w:rsidRDefault="00C22157" w:rsidP="009B25E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sz w:val="20"/>
                <w:szCs w:val="20"/>
                <w:lang w:eastAsia="ru-RU"/>
              </w:rPr>
            </w:pPr>
            <w:r w:rsidRPr="005652A8">
              <w:rPr>
                <w:rFonts w:ascii="Century Gothic" w:hAnsi="Century Gothic"/>
                <w:b/>
                <w:bCs/>
                <w:sz w:val="20"/>
                <w:szCs w:val="20"/>
              </w:rPr>
              <w:t>Компонент:</w:t>
            </w:r>
          </w:p>
        </w:tc>
        <w:tc>
          <w:tcPr>
            <w:tcW w:w="1401" w:type="dxa"/>
            <w:tcBorders>
              <w:top w:val="single" w:sz="12" w:space="0" w:color="D9D9D9"/>
              <w:left w:val="single" w:sz="12" w:space="0" w:color="D9D9D9"/>
              <w:bottom w:val="single" w:sz="12" w:space="0" w:color="D9D9D9"/>
              <w:right w:val="single" w:sz="12" w:space="0" w:color="D9D9D9"/>
            </w:tcBorders>
            <w:shd w:val="clear" w:color="auto" w:fill="0A2748"/>
            <w:hideMark/>
          </w:tcPr>
          <w:p w14:paraId="61090775" w14:textId="77777777" w:rsidR="00C22157" w:rsidRPr="005652A8" w:rsidRDefault="00C22157" w:rsidP="009B25E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sz w:val="20"/>
                <w:szCs w:val="20"/>
                <w:lang w:eastAsia="ru-RU"/>
              </w:rPr>
            </w:pPr>
            <w:r w:rsidRPr="005652A8">
              <w:rPr>
                <w:rFonts w:ascii="Century Gothic" w:hAnsi="Century Gothic"/>
                <w:b/>
                <w:bCs/>
                <w:sz w:val="20"/>
                <w:szCs w:val="20"/>
              </w:rPr>
              <w:t>Оценка:</w:t>
            </w:r>
          </w:p>
        </w:tc>
        <w:tc>
          <w:tcPr>
            <w:tcW w:w="4895" w:type="dxa"/>
            <w:gridSpan w:val="2"/>
            <w:tcBorders>
              <w:top w:val="single" w:sz="12" w:space="0" w:color="D9D9D9"/>
              <w:left w:val="single" w:sz="12" w:space="0" w:color="D9D9D9"/>
              <w:bottom w:val="single" w:sz="12" w:space="0" w:color="D9D9D9"/>
              <w:right w:val="single" w:sz="12" w:space="0" w:color="D9D9D9"/>
            </w:tcBorders>
            <w:shd w:val="clear" w:color="auto" w:fill="0A2748"/>
            <w:hideMark/>
          </w:tcPr>
          <w:p w14:paraId="327000E6" w14:textId="77777777" w:rsidR="00C22157" w:rsidRPr="005652A8" w:rsidRDefault="00C22157" w:rsidP="009B25E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sz w:val="20"/>
                <w:szCs w:val="20"/>
                <w:lang w:eastAsia="ru-RU"/>
              </w:rPr>
            </w:pPr>
            <w:r w:rsidRPr="005652A8">
              <w:rPr>
                <w:rFonts w:ascii="Century Gothic" w:hAnsi="Century Gothic"/>
                <w:b/>
                <w:bCs/>
                <w:sz w:val="20"/>
                <w:szCs w:val="20"/>
              </w:rPr>
              <w:t>Комментарий:</w:t>
            </w:r>
          </w:p>
        </w:tc>
      </w:tr>
      <w:tr w:rsidR="00C22157" w:rsidRPr="00EE07C5" w14:paraId="3B59860E" w14:textId="77777777" w:rsidTr="00733ECC">
        <w:trPr>
          <w:tblCellSpacing w:w="0" w:type="dxa"/>
          <w:jc w:val="center"/>
        </w:trPr>
        <w:tc>
          <w:tcPr>
            <w:tcW w:w="3039" w:type="dxa"/>
            <w:tcBorders>
              <w:top w:val="single" w:sz="12" w:space="0" w:color="D9D9D9"/>
              <w:left w:val="single" w:sz="12" w:space="0" w:color="D9D9D9"/>
              <w:bottom w:val="single" w:sz="12" w:space="0" w:color="D9D9D9"/>
              <w:right w:val="single" w:sz="12" w:space="0" w:color="D9D9D9"/>
            </w:tcBorders>
            <w:vAlign w:val="center"/>
            <w:hideMark/>
          </w:tcPr>
          <w:p w14:paraId="4C61D46E" w14:textId="40B8F0F8" w:rsidR="00C22157" w:rsidRPr="005652A8" w:rsidRDefault="00C22157" w:rsidP="009B25E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Century Gothic" w:eastAsia="Times New Roman" w:hAnsi="Century Gothic" w:cs="Times New Roman"/>
                <w:b/>
                <w:bCs/>
                <w:sz w:val="20"/>
                <w:szCs w:val="20"/>
                <w:lang w:eastAsia="ru-RU"/>
              </w:rPr>
              <w:t>Выбор позиции</w:t>
            </w:r>
          </w:p>
        </w:tc>
        <w:tc>
          <w:tcPr>
            <w:tcW w:w="1401" w:type="dxa"/>
            <w:tcBorders>
              <w:top w:val="single" w:sz="12" w:space="0" w:color="D9D9D9"/>
              <w:left w:val="single" w:sz="12" w:space="0" w:color="D9D9D9"/>
              <w:bottom w:val="single" w:sz="12" w:space="0" w:color="D9D9D9"/>
              <w:right w:val="single" w:sz="12" w:space="0" w:color="D9D9D9"/>
            </w:tcBorders>
            <w:shd w:val="clear" w:color="auto" w:fill="FFE599" w:themeFill="accent4" w:themeFillTint="66"/>
            <w:vAlign w:val="center"/>
            <w:hideMark/>
          </w:tcPr>
          <w:p w14:paraId="601F633D" w14:textId="559F724B" w:rsidR="00C22157" w:rsidRPr="005652A8" w:rsidRDefault="00733ECC" w:rsidP="009B25E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Century Gothic" w:eastAsia="Times New Roman" w:hAnsi="Century Gothic" w:cs="Times New Roman"/>
                <w:b/>
                <w:bCs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4895" w:type="dxa"/>
            <w:gridSpan w:val="2"/>
            <w:tcBorders>
              <w:top w:val="single" w:sz="12" w:space="0" w:color="D9D9D9"/>
              <w:left w:val="single" w:sz="12" w:space="0" w:color="D9D9D9"/>
              <w:bottom w:val="single" w:sz="12" w:space="0" w:color="D9D9D9"/>
              <w:right w:val="single" w:sz="12" w:space="0" w:color="D9D9D9"/>
            </w:tcBorders>
            <w:hideMark/>
          </w:tcPr>
          <w:p w14:paraId="2F2F0EDA" w14:textId="7DC83A79" w:rsidR="00C22157" w:rsidRPr="0057615D" w:rsidRDefault="00733ECC" w:rsidP="009B25E0">
            <w:pPr>
              <w:pStyle w:val="ab"/>
              <w:spacing w:after="200"/>
              <w:rPr>
                <w:rFonts w:ascii="Century Gothic" w:hAnsi="Century Gothic"/>
              </w:rPr>
            </w:pPr>
            <w:r>
              <w:rPr>
                <w:rFonts w:ascii="Century Gothic" w:hAnsi="Century Gothic" w:cs="Arial"/>
                <w:color w:val="000000"/>
                <w:sz w:val="19"/>
                <w:szCs w:val="19"/>
              </w:rPr>
              <w:t>Требует стаб</w:t>
            </w:r>
            <w:r w:rsidR="000B0452">
              <w:rPr>
                <w:rFonts w:ascii="Century Gothic" w:hAnsi="Century Gothic" w:cs="Arial"/>
                <w:color w:val="000000"/>
                <w:sz w:val="19"/>
                <w:szCs w:val="19"/>
              </w:rPr>
              <w:t xml:space="preserve">ильности. </w:t>
            </w:r>
            <w:r w:rsidR="006A19CB" w:rsidRPr="006A19CB">
              <w:rPr>
                <w:rFonts w:ascii="Century Gothic" w:hAnsi="Century Gothic" w:cs="Arial"/>
                <w:color w:val="000000"/>
                <w:sz w:val="19"/>
                <w:szCs w:val="19"/>
              </w:rPr>
              <w:t>Может высоко выходить из линии к сопернику</w:t>
            </w:r>
            <w:r w:rsidR="006A19CB">
              <w:rPr>
                <w:rFonts w:ascii="Century Gothic" w:hAnsi="Century Gothic" w:cs="Arial"/>
                <w:color w:val="000000"/>
                <w:sz w:val="19"/>
                <w:szCs w:val="19"/>
              </w:rPr>
              <w:t>.</w:t>
            </w:r>
            <w:r w:rsidR="006A19CB" w:rsidRPr="006A19CB">
              <w:rPr>
                <w:rFonts w:ascii="Century Gothic" w:hAnsi="Century Gothic" w:cs="Arial"/>
                <w:color w:val="000000"/>
                <w:sz w:val="19"/>
                <w:szCs w:val="19"/>
              </w:rPr>
              <w:t xml:space="preserve"> При вертикальной передаче за спину оказывается в полупозиции и вынужден догонять нападающего. На более высокой скорости такие эпизоды будут наказываться чаще.</w:t>
            </w:r>
          </w:p>
        </w:tc>
      </w:tr>
      <w:tr w:rsidR="00C22157" w:rsidRPr="00EE07C5" w14:paraId="1F93D09A" w14:textId="77777777" w:rsidTr="00F97960">
        <w:trPr>
          <w:tblCellSpacing w:w="0" w:type="dxa"/>
          <w:jc w:val="center"/>
        </w:trPr>
        <w:tc>
          <w:tcPr>
            <w:tcW w:w="3039" w:type="dxa"/>
            <w:tcBorders>
              <w:top w:val="single" w:sz="12" w:space="0" w:color="D9D9D9"/>
              <w:left w:val="single" w:sz="12" w:space="0" w:color="D9D9D9"/>
              <w:bottom w:val="single" w:sz="12" w:space="0" w:color="D9D9D9"/>
              <w:right w:val="single" w:sz="12" w:space="0" w:color="D9D9D9"/>
            </w:tcBorders>
            <w:vAlign w:val="center"/>
            <w:hideMark/>
          </w:tcPr>
          <w:p w14:paraId="74789E26" w14:textId="3ED0085F" w:rsidR="00C22157" w:rsidRPr="005652A8" w:rsidRDefault="00F97960" w:rsidP="009B25E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Century Gothic" w:eastAsia="Times New Roman" w:hAnsi="Century Gothic" w:cs="Times New Roman"/>
                <w:b/>
                <w:bCs/>
                <w:sz w:val="20"/>
                <w:szCs w:val="20"/>
                <w:lang w:eastAsia="ru-RU"/>
              </w:rPr>
              <w:t>Чтение игры / перехваты</w:t>
            </w:r>
          </w:p>
        </w:tc>
        <w:tc>
          <w:tcPr>
            <w:tcW w:w="1401" w:type="dxa"/>
            <w:tcBorders>
              <w:top w:val="single" w:sz="12" w:space="0" w:color="D9D9D9"/>
              <w:left w:val="single" w:sz="12" w:space="0" w:color="D9D9D9"/>
              <w:bottom w:val="single" w:sz="4" w:space="0" w:color="auto"/>
              <w:right w:val="single" w:sz="12" w:space="0" w:color="D9D9D9"/>
            </w:tcBorders>
            <w:shd w:val="clear" w:color="auto" w:fill="C5E0B3" w:themeFill="accent6" w:themeFillTint="66"/>
            <w:vAlign w:val="center"/>
            <w:hideMark/>
          </w:tcPr>
          <w:p w14:paraId="52581A8E" w14:textId="56D08CE7" w:rsidR="00C22157" w:rsidRPr="00433909" w:rsidRDefault="00C27202" w:rsidP="009B25E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Century Gothic" w:eastAsia="Times New Roman" w:hAnsi="Century Gothic" w:cs="Times New Roman"/>
                <w:b/>
                <w:bCs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4895" w:type="dxa"/>
            <w:gridSpan w:val="2"/>
            <w:tcBorders>
              <w:top w:val="single" w:sz="12" w:space="0" w:color="D9D9D9"/>
              <w:left w:val="single" w:sz="12" w:space="0" w:color="D9D9D9"/>
              <w:bottom w:val="single" w:sz="12" w:space="0" w:color="D9D9D9"/>
              <w:right w:val="single" w:sz="12" w:space="0" w:color="D9D9D9"/>
            </w:tcBorders>
            <w:hideMark/>
          </w:tcPr>
          <w:p w14:paraId="18FF9214" w14:textId="36169BC3" w:rsidR="00C22157" w:rsidRPr="00637B7E" w:rsidRDefault="00BA77FF" w:rsidP="009B25E0">
            <w:pPr>
              <w:spacing w:after="0" w:line="240" w:lineRule="auto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Х</w:t>
            </w:r>
            <w:r w:rsidRPr="00BA77FF">
              <w:rPr>
                <w:rFonts w:ascii="Century Gothic" w:hAnsi="Century Gothic"/>
                <w:sz w:val="20"/>
                <w:szCs w:val="20"/>
              </w:rPr>
              <w:t xml:space="preserve">орошо считывает направление передачи и момент для вмешательства, регулярно оказывается на траектории мяча. </w:t>
            </w:r>
          </w:p>
        </w:tc>
      </w:tr>
      <w:tr w:rsidR="00C22157" w:rsidRPr="00EE07C5" w14:paraId="7C20C898" w14:textId="77777777" w:rsidTr="00A375DA">
        <w:trPr>
          <w:tblCellSpacing w:w="0" w:type="dxa"/>
          <w:jc w:val="center"/>
        </w:trPr>
        <w:tc>
          <w:tcPr>
            <w:tcW w:w="3039" w:type="dxa"/>
            <w:tcBorders>
              <w:top w:val="single" w:sz="12" w:space="0" w:color="D9D9D9"/>
              <w:left w:val="single" w:sz="12" w:space="0" w:color="D9D9D9"/>
              <w:bottom w:val="single" w:sz="12" w:space="0" w:color="D9D9D9"/>
              <w:right w:val="single" w:sz="12" w:space="0" w:color="D9D9D9"/>
            </w:tcBorders>
            <w:vAlign w:val="center"/>
            <w:hideMark/>
          </w:tcPr>
          <w:p w14:paraId="04B6546E" w14:textId="0BA1070F" w:rsidR="00C22157" w:rsidRPr="005652A8" w:rsidRDefault="00A375DA" w:rsidP="009B25E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Century Gothic" w:hAnsi="Century Gothic"/>
                <w:b/>
                <w:bCs/>
                <w:sz w:val="20"/>
                <w:szCs w:val="20"/>
              </w:rPr>
              <w:t>Игра на опережение</w:t>
            </w:r>
          </w:p>
        </w:tc>
        <w:tc>
          <w:tcPr>
            <w:tcW w:w="1401" w:type="dxa"/>
            <w:tcBorders>
              <w:top w:val="single" w:sz="12" w:space="0" w:color="D9D9D9"/>
              <w:left w:val="single" w:sz="12" w:space="0" w:color="D9D9D9"/>
              <w:bottom w:val="single" w:sz="12" w:space="0" w:color="D9D9D9"/>
              <w:right w:val="single" w:sz="12" w:space="0" w:color="D9D9D9"/>
            </w:tcBorders>
            <w:shd w:val="clear" w:color="auto" w:fill="C5E0B3" w:themeFill="accent6" w:themeFillTint="66"/>
            <w:vAlign w:val="center"/>
            <w:hideMark/>
          </w:tcPr>
          <w:p w14:paraId="61D1A114" w14:textId="22E128F0" w:rsidR="00C22157" w:rsidRPr="005652A8" w:rsidRDefault="006644FC" w:rsidP="009B25E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Century Gothic" w:eastAsia="Times New Roman" w:hAnsi="Century Gothic" w:cs="Times New Roman"/>
                <w:b/>
                <w:bCs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4895" w:type="dxa"/>
            <w:gridSpan w:val="2"/>
            <w:tcBorders>
              <w:top w:val="single" w:sz="12" w:space="0" w:color="D9D9D9"/>
              <w:left w:val="single" w:sz="12" w:space="0" w:color="D9D9D9"/>
              <w:bottom w:val="single" w:sz="12" w:space="0" w:color="D9D9D9"/>
              <w:right w:val="single" w:sz="12" w:space="0" w:color="D9D9D9"/>
            </w:tcBorders>
            <w:hideMark/>
          </w:tcPr>
          <w:p w14:paraId="421D610B" w14:textId="5A3E9F7E" w:rsidR="00C22157" w:rsidRPr="008B17EB" w:rsidRDefault="00A375DA" w:rsidP="009B25E0">
            <w:pPr>
              <w:spacing w:after="0" w:line="240" w:lineRule="auto"/>
              <w:rPr>
                <w:rFonts w:ascii="Century Gothic" w:hAnsi="Century Gothic"/>
                <w:sz w:val="20"/>
                <w:szCs w:val="20"/>
              </w:rPr>
            </w:pPr>
            <w:r w:rsidRPr="00A375DA">
              <w:rPr>
                <w:rFonts w:ascii="Century Gothic" w:hAnsi="Century Gothic"/>
                <w:sz w:val="20"/>
                <w:szCs w:val="20"/>
              </w:rPr>
              <w:t>Агрессивный защитник переднего плана: способен играть ближе к нападающему, не ждать приёма и атаковать передачу первым движением. Может быть полезен в паре с более страхующим центральным защитником, когда получает право действовать чуть выше и жёстче по форварду</w:t>
            </w:r>
          </w:p>
        </w:tc>
      </w:tr>
      <w:tr w:rsidR="00C22157" w:rsidRPr="00EE07C5" w14:paraId="37B3123C" w14:textId="77777777" w:rsidTr="00E7095D">
        <w:trPr>
          <w:tblCellSpacing w:w="0" w:type="dxa"/>
          <w:jc w:val="center"/>
        </w:trPr>
        <w:tc>
          <w:tcPr>
            <w:tcW w:w="3039" w:type="dxa"/>
            <w:tcBorders>
              <w:top w:val="single" w:sz="12" w:space="0" w:color="D9D9D9"/>
              <w:left w:val="single" w:sz="12" w:space="0" w:color="D9D9D9"/>
              <w:bottom w:val="single" w:sz="12" w:space="0" w:color="D9D9D9"/>
              <w:right w:val="single" w:sz="12" w:space="0" w:color="D9D9D9"/>
            </w:tcBorders>
            <w:vAlign w:val="center"/>
            <w:hideMark/>
          </w:tcPr>
          <w:p w14:paraId="10BC7B1D" w14:textId="08CD90FC" w:rsidR="00C22157" w:rsidRPr="005652A8" w:rsidRDefault="00E7095D" w:rsidP="009B25E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Century Gothic" w:hAnsi="Century Gothic"/>
                <w:b/>
                <w:bCs/>
                <w:sz w:val="20"/>
                <w:szCs w:val="20"/>
              </w:rPr>
              <w:t xml:space="preserve">Позиционное владение </w:t>
            </w:r>
          </w:p>
        </w:tc>
        <w:tc>
          <w:tcPr>
            <w:tcW w:w="1401" w:type="dxa"/>
            <w:tcBorders>
              <w:top w:val="single" w:sz="12" w:space="0" w:color="D9D9D9"/>
              <w:left w:val="single" w:sz="12" w:space="0" w:color="D9D9D9"/>
              <w:bottom w:val="single" w:sz="12" w:space="0" w:color="D9D9D9"/>
              <w:right w:val="single" w:sz="12" w:space="0" w:color="D9D9D9"/>
            </w:tcBorders>
            <w:shd w:val="clear" w:color="auto" w:fill="FFE599" w:themeFill="accent4" w:themeFillTint="66"/>
            <w:vAlign w:val="center"/>
            <w:hideMark/>
          </w:tcPr>
          <w:p w14:paraId="29CBBFCF" w14:textId="23185AA7" w:rsidR="00C22157" w:rsidRPr="005652A8" w:rsidRDefault="00E7095D" w:rsidP="009B25E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Century Gothic" w:eastAsia="Times New Roman" w:hAnsi="Century Gothic" w:cs="Times New Roman"/>
                <w:b/>
                <w:bCs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4895" w:type="dxa"/>
            <w:gridSpan w:val="2"/>
            <w:tcBorders>
              <w:top w:val="single" w:sz="12" w:space="0" w:color="D9D9D9"/>
              <w:left w:val="single" w:sz="12" w:space="0" w:color="D9D9D9"/>
              <w:bottom w:val="single" w:sz="12" w:space="0" w:color="D9D9D9"/>
              <w:right w:val="single" w:sz="12" w:space="0" w:color="D9D9D9"/>
            </w:tcBorders>
            <w:hideMark/>
          </w:tcPr>
          <w:p w14:paraId="088A2B7D" w14:textId="60D7E7D8" w:rsidR="00C22157" w:rsidRPr="00EE07C5" w:rsidRDefault="005A3616" w:rsidP="009B25E0">
            <w:pPr>
              <w:spacing w:after="0" w:line="240" w:lineRule="auto"/>
              <w:rPr>
                <w:rFonts w:ascii="Century Gothic" w:eastAsia="Times New Roman" w:hAnsi="Century Gothic" w:cs="Times New Roman"/>
                <w:sz w:val="20"/>
                <w:szCs w:val="20"/>
                <w:lang w:eastAsia="ru-RU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Г</w:t>
            </w:r>
            <w:r w:rsidRPr="005A3616">
              <w:rPr>
                <w:rFonts w:ascii="Century Gothic" w:hAnsi="Century Gothic"/>
                <w:sz w:val="20"/>
                <w:szCs w:val="20"/>
              </w:rPr>
              <w:t xml:space="preserve">рамотно предлагает себя под первый пас, способен растягивать первую линию и находить продолжение вперёд. Комфортно взаимодействует с партнёром по центру обороны и вратарём. Для РПЛ рабочий уровень, хотя скорость принятия отдельных решений ещё </w:t>
            </w:r>
            <w:r>
              <w:rPr>
                <w:rFonts w:ascii="Century Gothic" w:hAnsi="Century Gothic"/>
                <w:sz w:val="20"/>
                <w:szCs w:val="20"/>
              </w:rPr>
              <w:t>требует роста</w:t>
            </w:r>
            <w:r w:rsidRPr="005A3616">
              <w:rPr>
                <w:rFonts w:ascii="Century Gothic" w:hAnsi="Century Gothic"/>
                <w:sz w:val="20"/>
                <w:szCs w:val="20"/>
              </w:rPr>
              <w:t>.</w:t>
            </w:r>
          </w:p>
        </w:tc>
      </w:tr>
      <w:tr w:rsidR="00C22157" w:rsidRPr="00EE07C5" w14:paraId="1A6CA54C" w14:textId="77777777" w:rsidTr="005372EB">
        <w:trPr>
          <w:tblCellSpacing w:w="0" w:type="dxa"/>
          <w:jc w:val="center"/>
        </w:trPr>
        <w:tc>
          <w:tcPr>
            <w:tcW w:w="3039" w:type="dxa"/>
            <w:tcBorders>
              <w:top w:val="single" w:sz="12" w:space="0" w:color="D9D9D9"/>
              <w:left w:val="single" w:sz="12" w:space="0" w:color="D9D9D9"/>
              <w:bottom w:val="single" w:sz="12" w:space="0" w:color="D9D9D9"/>
              <w:right w:val="single" w:sz="12" w:space="0" w:color="D9D9D9"/>
            </w:tcBorders>
            <w:vAlign w:val="center"/>
            <w:hideMark/>
          </w:tcPr>
          <w:p w14:paraId="6BCF47A2" w14:textId="21CBE65B" w:rsidR="00C22157" w:rsidRPr="005652A8" w:rsidRDefault="00B955F7" w:rsidP="009B25E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Century Gothic" w:eastAsia="Times New Roman" w:hAnsi="Century Gothic" w:cs="Times New Roman"/>
                <w:b/>
                <w:bCs/>
                <w:sz w:val="20"/>
                <w:szCs w:val="20"/>
                <w:lang w:eastAsia="ru-RU"/>
              </w:rPr>
              <w:t>Переходные фазы</w:t>
            </w:r>
          </w:p>
        </w:tc>
        <w:tc>
          <w:tcPr>
            <w:tcW w:w="1401" w:type="dxa"/>
            <w:tcBorders>
              <w:top w:val="single" w:sz="12" w:space="0" w:color="D9D9D9"/>
              <w:left w:val="single" w:sz="12" w:space="0" w:color="D9D9D9"/>
              <w:bottom w:val="single" w:sz="12" w:space="0" w:color="D9D9D9"/>
              <w:right w:val="single" w:sz="12" w:space="0" w:color="D9D9D9"/>
            </w:tcBorders>
            <w:shd w:val="clear" w:color="auto" w:fill="FF0000"/>
            <w:vAlign w:val="center"/>
            <w:hideMark/>
          </w:tcPr>
          <w:p w14:paraId="09FC08C4" w14:textId="24A64E29" w:rsidR="00C22157" w:rsidRPr="005652A8" w:rsidRDefault="005372EB" w:rsidP="009B25E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Century Gothic" w:eastAsia="Times New Roman" w:hAnsi="Century Gothic" w:cs="Times New Roman"/>
                <w:b/>
                <w:bCs/>
                <w:sz w:val="20"/>
                <w:szCs w:val="20"/>
                <w:lang w:eastAsia="ru-RU"/>
              </w:rPr>
              <w:t>5,5</w:t>
            </w:r>
          </w:p>
        </w:tc>
        <w:tc>
          <w:tcPr>
            <w:tcW w:w="4895" w:type="dxa"/>
            <w:gridSpan w:val="2"/>
            <w:tcBorders>
              <w:top w:val="single" w:sz="12" w:space="0" w:color="D9D9D9"/>
              <w:left w:val="single" w:sz="12" w:space="0" w:color="D9D9D9"/>
              <w:bottom w:val="single" w:sz="12" w:space="0" w:color="D9D9D9"/>
              <w:right w:val="single" w:sz="12" w:space="0" w:color="D9D9D9"/>
            </w:tcBorders>
            <w:hideMark/>
          </w:tcPr>
          <w:p w14:paraId="24E904DF" w14:textId="00736B71" w:rsidR="00C22157" w:rsidRPr="00EE07C5" w:rsidRDefault="000164E2" w:rsidP="009B25E0">
            <w:pPr>
              <w:spacing w:after="0" w:line="240" w:lineRule="auto"/>
              <w:rPr>
                <w:rFonts w:ascii="Century Gothic" w:eastAsia="Times New Roman" w:hAnsi="Century Gothic" w:cs="Times New Roman"/>
                <w:sz w:val="20"/>
                <w:szCs w:val="20"/>
                <w:lang w:eastAsia="ru-RU"/>
              </w:rPr>
            </w:pPr>
            <w:r>
              <w:rPr>
                <w:rFonts w:ascii="Century Gothic" w:eastAsia="Times New Roman" w:hAnsi="Century Gothic" w:cs="Times New Roman"/>
                <w:sz w:val="20"/>
                <w:szCs w:val="20"/>
                <w:lang w:eastAsia="ru-RU"/>
              </w:rPr>
              <w:t xml:space="preserve">При неудачном агрессивном </w:t>
            </w:r>
            <w:r w:rsidR="0037508D">
              <w:rPr>
                <w:rFonts w:ascii="Century Gothic" w:eastAsia="Times New Roman" w:hAnsi="Century Gothic" w:cs="Times New Roman"/>
                <w:sz w:val="20"/>
                <w:szCs w:val="20"/>
                <w:lang w:eastAsia="ru-RU"/>
              </w:rPr>
              <w:t xml:space="preserve">выходе из линии может испытывать трудности с восстановлением позиции, особенно </w:t>
            </w:r>
            <w:r w:rsidR="001D10D5">
              <w:rPr>
                <w:rFonts w:ascii="Century Gothic" w:eastAsia="Times New Roman" w:hAnsi="Century Gothic" w:cs="Times New Roman"/>
                <w:sz w:val="20"/>
                <w:szCs w:val="20"/>
                <w:lang w:eastAsia="ru-RU"/>
              </w:rPr>
              <w:t>если соперник сразу атакует пространство за его спиной.</w:t>
            </w:r>
          </w:p>
        </w:tc>
      </w:tr>
      <w:tr w:rsidR="00C22157" w:rsidRPr="00EE07C5" w14:paraId="27BB5B5E" w14:textId="77777777" w:rsidTr="009B25E0">
        <w:trPr>
          <w:tblCellSpacing w:w="0" w:type="dxa"/>
          <w:jc w:val="center"/>
        </w:trPr>
        <w:tc>
          <w:tcPr>
            <w:tcW w:w="3039" w:type="dxa"/>
            <w:tcBorders>
              <w:top w:val="single" w:sz="12" w:space="0" w:color="D9D9D9"/>
              <w:left w:val="single" w:sz="12" w:space="0" w:color="D9D9D9"/>
              <w:bottom w:val="single" w:sz="12" w:space="0" w:color="D9D9D9"/>
              <w:right w:val="single" w:sz="12" w:space="0" w:color="D9D9D9"/>
            </w:tcBorders>
            <w:vAlign w:val="center"/>
            <w:hideMark/>
          </w:tcPr>
          <w:p w14:paraId="550E169F" w14:textId="574F32BB" w:rsidR="00C22157" w:rsidRPr="005652A8" w:rsidRDefault="00B83BD8" w:rsidP="009B25E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Century Gothic" w:eastAsia="Times New Roman" w:hAnsi="Century Gothic" w:cs="Times New Roman"/>
                <w:b/>
                <w:bCs/>
                <w:sz w:val="20"/>
                <w:szCs w:val="20"/>
                <w:lang w:eastAsia="ru-RU"/>
              </w:rPr>
              <w:t>Тактическая гибкость</w:t>
            </w:r>
          </w:p>
        </w:tc>
        <w:tc>
          <w:tcPr>
            <w:tcW w:w="1401" w:type="dxa"/>
            <w:tcBorders>
              <w:top w:val="single" w:sz="12" w:space="0" w:color="D9D9D9"/>
              <w:left w:val="single" w:sz="12" w:space="0" w:color="D9D9D9"/>
              <w:bottom w:val="single" w:sz="12" w:space="0" w:color="D9D9D9"/>
              <w:right w:val="single" w:sz="12" w:space="0" w:color="D9D9D9"/>
            </w:tcBorders>
            <w:shd w:val="clear" w:color="auto" w:fill="FFE599" w:themeFill="accent4" w:themeFillTint="66"/>
            <w:vAlign w:val="center"/>
            <w:hideMark/>
          </w:tcPr>
          <w:p w14:paraId="1886AC94" w14:textId="60495F2A" w:rsidR="00C22157" w:rsidRPr="005652A8" w:rsidRDefault="00C22157" w:rsidP="009B25E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Century Gothic" w:eastAsia="Times New Roman" w:hAnsi="Century Gothic" w:cs="Times New Roman"/>
                <w:b/>
                <w:bCs/>
                <w:sz w:val="20"/>
                <w:szCs w:val="20"/>
                <w:lang w:eastAsia="ru-RU"/>
              </w:rPr>
              <w:t>6</w:t>
            </w:r>
            <w:r w:rsidR="00B83BD8">
              <w:rPr>
                <w:rFonts w:ascii="Century Gothic" w:eastAsia="Times New Roman" w:hAnsi="Century Gothic" w:cs="Times New Roman"/>
                <w:b/>
                <w:bCs/>
                <w:sz w:val="20"/>
                <w:szCs w:val="20"/>
                <w:lang w:eastAsia="ru-RU"/>
              </w:rPr>
              <w:t>,5</w:t>
            </w:r>
          </w:p>
        </w:tc>
        <w:tc>
          <w:tcPr>
            <w:tcW w:w="4895" w:type="dxa"/>
            <w:gridSpan w:val="2"/>
            <w:tcBorders>
              <w:top w:val="single" w:sz="12" w:space="0" w:color="D9D9D9"/>
              <w:left w:val="single" w:sz="12" w:space="0" w:color="D9D9D9"/>
              <w:bottom w:val="single" w:sz="12" w:space="0" w:color="D9D9D9"/>
              <w:right w:val="single" w:sz="12" w:space="0" w:color="D9D9D9"/>
            </w:tcBorders>
            <w:hideMark/>
          </w:tcPr>
          <w:p w14:paraId="019762F1" w14:textId="0C48958E" w:rsidR="00C22157" w:rsidRPr="00EE07C5" w:rsidRDefault="00BD4DDE" w:rsidP="009B25E0">
            <w:pPr>
              <w:spacing w:after="0" w:line="240" w:lineRule="auto"/>
              <w:rPr>
                <w:rFonts w:ascii="Century Gothic" w:eastAsia="Times New Roman" w:hAnsi="Century Gothic" w:cs="Times New Roman"/>
                <w:sz w:val="20"/>
                <w:szCs w:val="20"/>
                <w:lang w:eastAsia="ru-RU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Способен играть как в</w:t>
            </w:r>
            <w:r w:rsidR="00653C39">
              <w:rPr>
                <w:rFonts w:ascii="Century Gothic" w:hAnsi="Century Gothic"/>
                <w:sz w:val="20"/>
                <w:szCs w:val="20"/>
              </w:rPr>
              <w:t xml:space="preserve"> двойке,</w:t>
            </w:r>
            <w:r>
              <w:rPr>
                <w:rFonts w:ascii="Century Gothic" w:hAnsi="Century Gothic"/>
                <w:sz w:val="20"/>
                <w:szCs w:val="20"/>
              </w:rPr>
              <w:t xml:space="preserve"> так и в тройке центральных защитников. </w:t>
            </w:r>
            <w:r w:rsidR="006E5DFC">
              <w:rPr>
                <w:rFonts w:ascii="Century Gothic" w:hAnsi="Century Gothic"/>
                <w:sz w:val="20"/>
                <w:szCs w:val="20"/>
              </w:rPr>
              <w:t>Ведущая</w:t>
            </w:r>
            <w:r w:rsidR="00653C39">
              <w:rPr>
                <w:rFonts w:ascii="Century Gothic" w:hAnsi="Century Gothic"/>
                <w:sz w:val="20"/>
                <w:szCs w:val="20"/>
              </w:rPr>
              <w:t xml:space="preserve"> левая нога только добавляет гибкости и вектора</w:t>
            </w:r>
            <w:r w:rsidR="003350AE">
              <w:rPr>
                <w:rFonts w:ascii="Century Gothic" w:hAnsi="Century Gothic"/>
                <w:sz w:val="20"/>
                <w:szCs w:val="20"/>
              </w:rPr>
              <w:t xml:space="preserve"> при построении позиционных атак.</w:t>
            </w:r>
          </w:p>
        </w:tc>
      </w:tr>
      <w:tr w:rsidR="001925D0" w:rsidRPr="00EE07C5" w14:paraId="3FCB2F25" w14:textId="77777777" w:rsidTr="00673DC3">
        <w:trPr>
          <w:tblCellSpacing w:w="0" w:type="dxa"/>
          <w:jc w:val="center"/>
        </w:trPr>
        <w:tc>
          <w:tcPr>
            <w:tcW w:w="3039" w:type="dxa"/>
            <w:tcBorders>
              <w:top w:val="single" w:sz="12" w:space="0" w:color="D9D9D9"/>
              <w:left w:val="single" w:sz="12" w:space="0" w:color="D9D9D9"/>
              <w:bottom w:val="single" w:sz="12" w:space="0" w:color="D9D9D9"/>
              <w:right w:val="single" w:sz="12" w:space="0" w:color="D9D9D9"/>
            </w:tcBorders>
            <w:vAlign w:val="center"/>
          </w:tcPr>
          <w:p w14:paraId="45B3CBCB" w14:textId="7AF2D051" w:rsidR="001925D0" w:rsidRDefault="001925D0" w:rsidP="009B25E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Century Gothic" w:eastAsia="Times New Roman" w:hAnsi="Century Gothic" w:cs="Times New Roman"/>
                <w:b/>
                <w:bCs/>
                <w:sz w:val="20"/>
                <w:szCs w:val="20"/>
                <w:lang w:eastAsia="ru-RU"/>
              </w:rPr>
              <w:t>Принятие решений</w:t>
            </w:r>
          </w:p>
        </w:tc>
        <w:tc>
          <w:tcPr>
            <w:tcW w:w="1401" w:type="dxa"/>
            <w:tcBorders>
              <w:top w:val="single" w:sz="12" w:space="0" w:color="D9D9D9"/>
              <w:left w:val="single" w:sz="12" w:space="0" w:color="D9D9D9"/>
              <w:bottom w:val="single" w:sz="12" w:space="0" w:color="D9D9D9"/>
              <w:right w:val="single" w:sz="12" w:space="0" w:color="D9D9D9"/>
            </w:tcBorders>
            <w:shd w:val="clear" w:color="auto" w:fill="FFE599" w:themeFill="accent4" w:themeFillTint="66"/>
            <w:vAlign w:val="center"/>
          </w:tcPr>
          <w:p w14:paraId="1D9DFD65" w14:textId="7DA73777" w:rsidR="001925D0" w:rsidRDefault="00B3797F" w:rsidP="009B25E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Century Gothic" w:eastAsia="Times New Roman" w:hAnsi="Century Gothic" w:cs="Times New Roman"/>
                <w:b/>
                <w:bCs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4895" w:type="dxa"/>
            <w:gridSpan w:val="2"/>
            <w:tcBorders>
              <w:top w:val="single" w:sz="12" w:space="0" w:color="D9D9D9"/>
              <w:left w:val="single" w:sz="12" w:space="0" w:color="D9D9D9"/>
              <w:bottom w:val="single" w:sz="12" w:space="0" w:color="D9D9D9"/>
              <w:right w:val="single" w:sz="12" w:space="0" w:color="D9D9D9"/>
            </w:tcBorders>
          </w:tcPr>
          <w:p w14:paraId="510ECC94" w14:textId="35BE1E22" w:rsidR="001925D0" w:rsidRDefault="001925D0" w:rsidP="009B25E0">
            <w:pPr>
              <w:spacing w:after="0" w:line="240" w:lineRule="auto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 xml:space="preserve">В </w:t>
            </w:r>
            <w:r w:rsidR="00C678FF">
              <w:rPr>
                <w:rFonts w:ascii="Century Gothic" w:hAnsi="Century Gothic"/>
                <w:sz w:val="20"/>
                <w:szCs w:val="20"/>
              </w:rPr>
              <w:t>моменте,</w:t>
            </w:r>
            <w:r>
              <w:rPr>
                <w:rFonts w:ascii="Century Gothic" w:hAnsi="Century Gothic"/>
                <w:sz w:val="20"/>
                <w:szCs w:val="20"/>
              </w:rPr>
              <w:t xml:space="preserve"> где мо</w:t>
            </w:r>
            <w:r w:rsidR="00C678FF">
              <w:rPr>
                <w:rFonts w:ascii="Century Gothic" w:hAnsi="Century Gothic"/>
                <w:sz w:val="20"/>
                <w:szCs w:val="20"/>
              </w:rPr>
              <w:t>г бы</w:t>
            </w:r>
            <w:r>
              <w:rPr>
                <w:rFonts w:ascii="Century Gothic" w:hAnsi="Century Gothic"/>
                <w:sz w:val="20"/>
                <w:szCs w:val="20"/>
              </w:rPr>
              <w:t xml:space="preserve"> принять верховой мяч</w:t>
            </w:r>
            <w:r w:rsidR="00C678FF">
              <w:rPr>
                <w:rFonts w:ascii="Century Gothic" w:hAnsi="Century Gothic"/>
                <w:sz w:val="20"/>
                <w:szCs w:val="20"/>
              </w:rPr>
              <w:t xml:space="preserve"> и сохранить его, </w:t>
            </w:r>
            <w:r w:rsidR="006D05A3">
              <w:rPr>
                <w:rFonts w:ascii="Century Gothic" w:hAnsi="Century Gothic"/>
                <w:sz w:val="20"/>
                <w:szCs w:val="20"/>
              </w:rPr>
              <w:t xml:space="preserve">иногда </w:t>
            </w:r>
            <w:r w:rsidR="00C678FF">
              <w:rPr>
                <w:rFonts w:ascii="Century Gothic" w:hAnsi="Century Gothic"/>
                <w:sz w:val="20"/>
                <w:szCs w:val="20"/>
              </w:rPr>
              <w:t>выби</w:t>
            </w:r>
            <w:r w:rsidR="006D05A3">
              <w:rPr>
                <w:rFonts w:ascii="Century Gothic" w:hAnsi="Century Gothic"/>
                <w:sz w:val="20"/>
                <w:szCs w:val="20"/>
              </w:rPr>
              <w:t>вает</w:t>
            </w:r>
            <w:r w:rsidR="00C678FF">
              <w:rPr>
                <w:rFonts w:ascii="Century Gothic" w:hAnsi="Century Gothic"/>
                <w:sz w:val="20"/>
                <w:szCs w:val="20"/>
              </w:rPr>
              <w:t xml:space="preserve"> в аут. Когда мо</w:t>
            </w:r>
            <w:r w:rsidR="006D05A3">
              <w:rPr>
                <w:rFonts w:ascii="Century Gothic" w:hAnsi="Century Gothic"/>
                <w:sz w:val="20"/>
                <w:szCs w:val="20"/>
              </w:rPr>
              <w:t>г бы</w:t>
            </w:r>
            <w:r w:rsidR="00C678FF">
              <w:rPr>
                <w:rFonts w:ascii="Century Gothic" w:hAnsi="Century Gothic"/>
                <w:sz w:val="20"/>
                <w:szCs w:val="20"/>
              </w:rPr>
              <w:t xml:space="preserve"> при</w:t>
            </w:r>
            <w:r w:rsidR="006D05A3">
              <w:rPr>
                <w:rFonts w:ascii="Century Gothic" w:hAnsi="Century Gothic"/>
                <w:sz w:val="20"/>
                <w:szCs w:val="20"/>
              </w:rPr>
              <w:t xml:space="preserve">крыть мяч корпусом, </w:t>
            </w:r>
            <w:r w:rsidR="00CE087E">
              <w:rPr>
                <w:rFonts w:ascii="Century Gothic" w:hAnsi="Century Gothic"/>
                <w:sz w:val="20"/>
                <w:szCs w:val="20"/>
              </w:rPr>
              <w:t>для</w:t>
            </w:r>
            <w:r w:rsidR="006D05A3">
              <w:rPr>
                <w:rFonts w:ascii="Century Gothic" w:hAnsi="Century Gothic"/>
                <w:sz w:val="20"/>
                <w:szCs w:val="20"/>
              </w:rPr>
              <w:t xml:space="preserve"> вратар</w:t>
            </w:r>
            <w:r w:rsidR="00CE087E">
              <w:rPr>
                <w:rFonts w:ascii="Century Gothic" w:hAnsi="Century Gothic"/>
                <w:sz w:val="20"/>
                <w:szCs w:val="20"/>
              </w:rPr>
              <w:t>я</w:t>
            </w:r>
            <w:r w:rsidR="006D05A3">
              <w:rPr>
                <w:rFonts w:ascii="Century Gothic" w:hAnsi="Century Gothic"/>
                <w:sz w:val="20"/>
                <w:szCs w:val="20"/>
              </w:rPr>
              <w:t xml:space="preserve"> </w:t>
            </w:r>
            <w:r w:rsidR="00CE087E">
              <w:rPr>
                <w:rFonts w:ascii="Century Gothic" w:hAnsi="Century Gothic"/>
                <w:sz w:val="20"/>
                <w:szCs w:val="20"/>
              </w:rPr>
              <w:t xml:space="preserve">иногда выбивает на угловой. </w:t>
            </w:r>
          </w:p>
        </w:tc>
      </w:tr>
      <w:tr w:rsidR="00C22157" w:rsidRPr="00EE07C5" w14:paraId="63A48C78" w14:textId="77777777" w:rsidTr="009B25E0">
        <w:trPr>
          <w:tblCellSpacing w:w="0" w:type="dxa"/>
          <w:jc w:val="center"/>
        </w:trPr>
        <w:tc>
          <w:tcPr>
            <w:tcW w:w="4693" w:type="dxa"/>
            <w:gridSpan w:val="3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0A2748"/>
            <w:tcMar>
              <w:top w:w="80" w:type="dxa"/>
              <w:left w:w="90" w:type="dxa"/>
              <w:bottom w:w="80" w:type="dxa"/>
              <w:right w:w="90" w:type="dxa"/>
            </w:tcMar>
            <w:hideMark/>
          </w:tcPr>
          <w:p w14:paraId="59ACF83E" w14:textId="2A8F0FC2" w:rsidR="00C22157" w:rsidRPr="005652A8" w:rsidRDefault="00273DE9" w:rsidP="009B25E0">
            <w:pPr>
              <w:spacing w:after="0" w:line="216" w:lineRule="auto"/>
              <w:jc w:val="center"/>
              <w:rPr>
                <w:rFonts w:ascii="Century Gothic" w:eastAsia="Times New Roman" w:hAnsi="Century Gothic" w:cs="Times New Roman"/>
                <w:b/>
                <w:bCs/>
                <w:lang w:eastAsia="ru-RU"/>
              </w:rPr>
            </w:pPr>
            <w:r>
              <w:rPr>
                <w:rFonts w:ascii="Century Gothic" w:eastAsia="Times New Roman" w:hAnsi="Century Gothic" w:cs="Times New Roman"/>
                <w:b/>
                <w:bCs/>
                <w:lang w:eastAsia="ru-RU"/>
              </w:rPr>
              <w:t>Средняя оценка:</w:t>
            </w:r>
          </w:p>
        </w:tc>
        <w:tc>
          <w:tcPr>
            <w:tcW w:w="4642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FFE599" w:themeFill="accent4" w:themeFillTint="66"/>
            <w:tcMar>
              <w:top w:w="80" w:type="dxa"/>
              <w:left w:w="90" w:type="dxa"/>
              <w:bottom w:w="80" w:type="dxa"/>
              <w:right w:w="90" w:type="dxa"/>
            </w:tcMar>
            <w:hideMark/>
          </w:tcPr>
          <w:p w14:paraId="5BBC58B9" w14:textId="557B2A9E" w:rsidR="00C22157" w:rsidRPr="005652A8" w:rsidRDefault="00057F40" w:rsidP="009B25E0">
            <w:pPr>
              <w:spacing w:after="0" w:line="216" w:lineRule="auto"/>
              <w:jc w:val="center"/>
              <w:rPr>
                <w:rFonts w:ascii="Century Gothic" w:eastAsia="Times New Roman" w:hAnsi="Century Gothic" w:cs="Times New Roman"/>
                <w:b/>
                <w:bCs/>
                <w:lang w:eastAsia="ru-RU"/>
              </w:rPr>
            </w:pPr>
            <w:r>
              <w:rPr>
                <w:rFonts w:ascii="Century Gothic" w:eastAsia="Times New Roman" w:hAnsi="Century Gothic" w:cs="Times New Roman"/>
                <w:b/>
                <w:bCs/>
                <w:lang w:eastAsia="ru-RU"/>
              </w:rPr>
              <w:t>6</w:t>
            </w:r>
            <w:r w:rsidR="00C22157">
              <w:rPr>
                <w:rFonts w:ascii="Century Gothic" w:eastAsia="Times New Roman" w:hAnsi="Century Gothic" w:cs="Times New Roman"/>
                <w:b/>
                <w:bCs/>
                <w:lang w:eastAsia="ru-RU"/>
              </w:rPr>
              <w:t>,</w:t>
            </w:r>
            <w:r>
              <w:rPr>
                <w:rFonts w:ascii="Century Gothic" w:eastAsia="Times New Roman" w:hAnsi="Century Gothic" w:cs="Times New Roman"/>
                <w:b/>
                <w:bCs/>
                <w:lang w:eastAsia="ru-RU"/>
              </w:rPr>
              <w:t>3</w:t>
            </w:r>
          </w:p>
        </w:tc>
      </w:tr>
    </w:tbl>
    <w:p w14:paraId="5637B84F" w14:textId="77777777" w:rsidR="00A5760F" w:rsidRDefault="00A5760F">
      <w:pPr>
        <w:rPr>
          <w:rFonts w:ascii="Century Gothic" w:hAnsi="Century Gothic"/>
          <w:sz w:val="18"/>
          <w:szCs w:val="18"/>
        </w:rPr>
      </w:pPr>
    </w:p>
    <w:p w14:paraId="42C57260" w14:textId="22DCF7D1" w:rsidR="00C22157" w:rsidRDefault="00134AEE">
      <w:pPr>
        <w:rPr>
          <w:rFonts w:ascii="Century Gothic" w:hAnsi="Century Gothic"/>
          <w:sz w:val="20"/>
          <w:szCs w:val="20"/>
        </w:rPr>
      </w:pPr>
      <w:r w:rsidRPr="00A5760F">
        <w:rPr>
          <w:rFonts w:ascii="Century Gothic" w:hAnsi="Century Gothic"/>
          <w:b/>
          <w:bCs/>
          <w:sz w:val="18"/>
          <w:szCs w:val="18"/>
        </w:rPr>
        <w:t>Тактический профиль</w:t>
      </w:r>
      <w:r w:rsidRPr="00A5760F">
        <w:rPr>
          <w:rFonts w:ascii="Century Gothic" w:hAnsi="Century Gothic"/>
          <w:sz w:val="18"/>
          <w:szCs w:val="18"/>
        </w:rPr>
        <w:t xml:space="preserve"> Крутовских лучше всего раскрывается в роли активного центрального защитника, который играет на опережение и получает возможность действовать ближе к нападающему, тогда как партнёр по позиции страхует глубину. Его сильная сторона — чтение траектории передачи и готовность вмешиваться до приёма мяча соперником. При этом для уровня РПЛ ключевая зона роста — выбор момента выхода из линии: слишком высокий или ранний шаг оставляет пространство за спиной и переводит его из выгодной позиции в догоняющую. Поэтому текущая тактическая оценка строится на контрасте: высокий уровень чтения и опережения, но пока нестабильный контроль глубины и риска</w:t>
      </w:r>
      <w:r w:rsidRPr="00134AEE">
        <w:rPr>
          <w:rFonts w:ascii="Century Gothic" w:hAnsi="Century Gothic"/>
          <w:sz w:val="20"/>
          <w:szCs w:val="20"/>
        </w:rPr>
        <w:t>.</w:t>
      </w:r>
    </w:p>
    <w:p w14:paraId="121BE472" w14:textId="5317A2E2" w:rsidR="0042418E" w:rsidRDefault="0042418E">
      <w:pPr>
        <w:rPr>
          <w:rFonts w:ascii="Century Gothic" w:hAnsi="Century Gothic"/>
          <w:sz w:val="20"/>
          <w:szCs w:val="20"/>
        </w:rPr>
      </w:pPr>
    </w:p>
    <w:p w14:paraId="4CD09E27" w14:textId="7A502724" w:rsidR="0042418E" w:rsidRDefault="0042418E">
      <w:pPr>
        <w:rPr>
          <w:rFonts w:ascii="Century Gothic" w:hAnsi="Century Gothic"/>
          <w:sz w:val="20"/>
          <w:szCs w:val="20"/>
        </w:rPr>
      </w:pPr>
    </w:p>
    <w:p w14:paraId="6FFA7C46" w14:textId="777E6E5B" w:rsidR="0042418E" w:rsidRDefault="0042418E">
      <w:pPr>
        <w:rPr>
          <w:rFonts w:ascii="Century Gothic" w:hAnsi="Century Gothic"/>
          <w:sz w:val="20"/>
          <w:szCs w:val="20"/>
        </w:rPr>
      </w:pPr>
    </w:p>
    <w:p w14:paraId="485C8CAC" w14:textId="6DC5B7EF" w:rsidR="0042418E" w:rsidRDefault="0042418E">
      <w:pPr>
        <w:rPr>
          <w:rFonts w:ascii="Century Gothic" w:hAnsi="Century Gothic"/>
          <w:sz w:val="20"/>
          <w:szCs w:val="20"/>
        </w:rPr>
      </w:pPr>
    </w:p>
    <w:tbl>
      <w:tblPr>
        <w:tblW w:w="9335" w:type="dxa"/>
        <w:jc w:val="center"/>
        <w:tblCellSpacing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039"/>
        <w:gridCol w:w="1401"/>
        <w:gridCol w:w="253"/>
        <w:gridCol w:w="4642"/>
      </w:tblGrid>
      <w:tr w:rsidR="00096F7E" w:rsidRPr="00EE07C5" w14:paraId="2E1BEE69" w14:textId="77777777" w:rsidTr="009B25E0">
        <w:trPr>
          <w:tblCellSpacing w:w="0" w:type="dxa"/>
          <w:jc w:val="center"/>
        </w:trPr>
        <w:tc>
          <w:tcPr>
            <w:tcW w:w="9335" w:type="dxa"/>
            <w:gridSpan w:val="4"/>
            <w:tcBorders>
              <w:top w:val="single" w:sz="12" w:space="0" w:color="D9D9D9"/>
              <w:left w:val="single" w:sz="12" w:space="0" w:color="D9D9D9"/>
              <w:bottom w:val="single" w:sz="12" w:space="0" w:color="D9D9D9"/>
              <w:right w:val="single" w:sz="12" w:space="0" w:color="D9D9D9"/>
            </w:tcBorders>
            <w:shd w:val="clear" w:color="auto" w:fill="0A2748"/>
            <w:hideMark/>
          </w:tcPr>
          <w:p w14:paraId="692AE83A" w14:textId="17D9FFAD" w:rsidR="00096F7E" w:rsidRPr="005652A8" w:rsidRDefault="00390780" w:rsidP="009B25E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lang w:eastAsia="ru-RU"/>
              </w:rPr>
            </w:pPr>
            <w:r>
              <w:rPr>
                <w:rFonts w:ascii="Century Gothic" w:hAnsi="Century Gothic"/>
                <w:b/>
                <w:bCs/>
                <w:sz w:val="20"/>
                <w:szCs w:val="20"/>
              </w:rPr>
              <w:t>ПСИХОЛОГИЧЕССКИЕ</w:t>
            </w:r>
            <w:r w:rsidR="00096F7E" w:rsidRPr="005652A8">
              <w:rPr>
                <w:rFonts w:ascii="Century Gothic" w:hAnsi="Century Gothic"/>
                <w:b/>
                <w:bCs/>
                <w:sz w:val="20"/>
                <w:szCs w:val="20"/>
              </w:rPr>
              <w:t xml:space="preserve"> ДАННЫЕ</w:t>
            </w:r>
          </w:p>
        </w:tc>
      </w:tr>
      <w:tr w:rsidR="00096F7E" w:rsidRPr="00EE07C5" w14:paraId="211C09D8" w14:textId="77777777" w:rsidTr="009B25E0">
        <w:trPr>
          <w:tblCellSpacing w:w="0" w:type="dxa"/>
          <w:jc w:val="center"/>
        </w:trPr>
        <w:tc>
          <w:tcPr>
            <w:tcW w:w="3039" w:type="dxa"/>
            <w:tcBorders>
              <w:top w:val="single" w:sz="12" w:space="0" w:color="D9D9D9"/>
              <w:left w:val="single" w:sz="12" w:space="0" w:color="D9D9D9"/>
              <w:bottom w:val="single" w:sz="12" w:space="0" w:color="D9D9D9"/>
              <w:right w:val="single" w:sz="12" w:space="0" w:color="D9D9D9"/>
            </w:tcBorders>
            <w:shd w:val="clear" w:color="auto" w:fill="0A2748"/>
            <w:hideMark/>
          </w:tcPr>
          <w:p w14:paraId="0095F6DC" w14:textId="77777777" w:rsidR="00096F7E" w:rsidRPr="005652A8" w:rsidRDefault="00096F7E" w:rsidP="009B25E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sz w:val="20"/>
                <w:szCs w:val="20"/>
                <w:lang w:eastAsia="ru-RU"/>
              </w:rPr>
            </w:pPr>
            <w:r w:rsidRPr="005652A8">
              <w:rPr>
                <w:rFonts w:ascii="Century Gothic" w:hAnsi="Century Gothic"/>
                <w:b/>
                <w:bCs/>
                <w:sz w:val="20"/>
                <w:szCs w:val="20"/>
              </w:rPr>
              <w:t>Компонент:</w:t>
            </w:r>
          </w:p>
        </w:tc>
        <w:tc>
          <w:tcPr>
            <w:tcW w:w="1401" w:type="dxa"/>
            <w:tcBorders>
              <w:top w:val="single" w:sz="12" w:space="0" w:color="D9D9D9"/>
              <w:left w:val="single" w:sz="12" w:space="0" w:color="D9D9D9"/>
              <w:bottom w:val="single" w:sz="12" w:space="0" w:color="D9D9D9"/>
              <w:right w:val="single" w:sz="12" w:space="0" w:color="D9D9D9"/>
            </w:tcBorders>
            <w:shd w:val="clear" w:color="auto" w:fill="0A2748"/>
            <w:hideMark/>
          </w:tcPr>
          <w:p w14:paraId="142BF8B1" w14:textId="77777777" w:rsidR="00096F7E" w:rsidRPr="005652A8" w:rsidRDefault="00096F7E" w:rsidP="009B25E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sz w:val="20"/>
                <w:szCs w:val="20"/>
                <w:lang w:eastAsia="ru-RU"/>
              </w:rPr>
            </w:pPr>
            <w:r w:rsidRPr="005652A8">
              <w:rPr>
                <w:rFonts w:ascii="Century Gothic" w:hAnsi="Century Gothic"/>
                <w:b/>
                <w:bCs/>
                <w:sz w:val="20"/>
                <w:szCs w:val="20"/>
              </w:rPr>
              <w:t>Оценка:</w:t>
            </w:r>
          </w:p>
        </w:tc>
        <w:tc>
          <w:tcPr>
            <w:tcW w:w="4895" w:type="dxa"/>
            <w:gridSpan w:val="2"/>
            <w:tcBorders>
              <w:top w:val="single" w:sz="12" w:space="0" w:color="D9D9D9"/>
              <w:left w:val="single" w:sz="12" w:space="0" w:color="D9D9D9"/>
              <w:bottom w:val="single" w:sz="12" w:space="0" w:color="D9D9D9"/>
              <w:right w:val="single" w:sz="12" w:space="0" w:color="D9D9D9"/>
            </w:tcBorders>
            <w:shd w:val="clear" w:color="auto" w:fill="0A2748"/>
            <w:hideMark/>
          </w:tcPr>
          <w:p w14:paraId="75F05C90" w14:textId="77777777" w:rsidR="00096F7E" w:rsidRPr="005652A8" w:rsidRDefault="00096F7E" w:rsidP="009B25E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sz w:val="20"/>
                <w:szCs w:val="20"/>
                <w:lang w:eastAsia="ru-RU"/>
              </w:rPr>
            </w:pPr>
            <w:r w:rsidRPr="005652A8">
              <w:rPr>
                <w:rFonts w:ascii="Century Gothic" w:hAnsi="Century Gothic"/>
                <w:b/>
                <w:bCs/>
                <w:sz w:val="20"/>
                <w:szCs w:val="20"/>
              </w:rPr>
              <w:t>Комментарий:</w:t>
            </w:r>
          </w:p>
        </w:tc>
      </w:tr>
      <w:tr w:rsidR="00096F7E" w:rsidRPr="00EE07C5" w14:paraId="19C4BC02" w14:textId="77777777" w:rsidTr="009B25E0">
        <w:trPr>
          <w:tblCellSpacing w:w="0" w:type="dxa"/>
          <w:jc w:val="center"/>
        </w:trPr>
        <w:tc>
          <w:tcPr>
            <w:tcW w:w="3039" w:type="dxa"/>
            <w:tcBorders>
              <w:top w:val="single" w:sz="12" w:space="0" w:color="D9D9D9"/>
              <w:left w:val="single" w:sz="12" w:space="0" w:color="D9D9D9"/>
              <w:bottom w:val="single" w:sz="12" w:space="0" w:color="D9D9D9"/>
              <w:right w:val="single" w:sz="12" w:space="0" w:color="D9D9D9"/>
            </w:tcBorders>
            <w:vAlign w:val="center"/>
            <w:hideMark/>
          </w:tcPr>
          <w:p w14:paraId="4BB27990" w14:textId="52F67246" w:rsidR="00096F7E" w:rsidRPr="005652A8" w:rsidRDefault="00096F7E" w:rsidP="009B25E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Century Gothic" w:eastAsia="Times New Roman" w:hAnsi="Century Gothic" w:cs="Times New Roman"/>
                <w:b/>
                <w:bCs/>
                <w:sz w:val="20"/>
                <w:szCs w:val="20"/>
                <w:lang w:eastAsia="ru-RU"/>
              </w:rPr>
              <w:t>Хар</w:t>
            </w:r>
            <w:r w:rsidR="00852FA0">
              <w:rPr>
                <w:rFonts w:ascii="Century Gothic" w:eastAsia="Times New Roman" w:hAnsi="Century Gothic" w:cs="Times New Roman"/>
                <w:b/>
                <w:bCs/>
                <w:sz w:val="20"/>
                <w:szCs w:val="20"/>
                <w:lang w:eastAsia="ru-RU"/>
              </w:rPr>
              <w:t>а</w:t>
            </w:r>
            <w:r>
              <w:rPr>
                <w:rFonts w:ascii="Century Gothic" w:eastAsia="Times New Roman" w:hAnsi="Century Gothic" w:cs="Times New Roman"/>
                <w:b/>
                <w:bCs/>
                <w:sz w:val="20"/>
                <w:szCs w:val="20"/>
                <w:lang w:eastAsia="ru-RU"/>
              </w:rPr>
              <w:t>ктер</w:t>
            </w:r>
          </w:p>
        </w:tc>
        <w:tc>
          <w:tcPr>
            <w:tcW w:w="1401" w:type="dxa"/>
            <w:tcBorders>
              <w:top w:val="single" w:sz="12" w:space="0" w:color="D9D9D9"/>
              <w:left w:val="single" w:sz="12" w:space="0" w:color="D9D9D9"/>
              <w:bottom w:val="single" w:sz="12" w:space="0" w:color="D9D9D9"/>
              <w:right w:val="single" w:sz="12" w:space="0" w:color="D9D9D9"/>
            </w:tcBorders>
            <w:shd w:val="clear" w:color="auto" w:fill="FFE599" w:themeFill="accent4" w:themeFillTint="66"/>
            <w:vAlign w:val="center"/>
            <w:hideMark/>
          </w:tcPr>
          <w:p w14:paraId="18EE57D7" w14:textId="0D8FA0F5" w:rsidR="00096F7E" w:rsidRPr="005652A8" w:rsidRDefault="00096F7E" w:rsidP="009B25E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Century Gothic" w:eastAsia="Times New Roman" w:hAnsi="Century Gothic" w:cs="Times New Roman"/>
                <w:b/>
                <w:bCs/>
                <w:sz w:val="20"/>
                <w:szCs w:val="20"/>
                <w:lang w:eastAsia="ru-RU"/>
              </w:rPr>
              <w:t>6</w:t>
            </w:r>
            <w:r w:rsidR="00852FA0">
              <w:rPr>
                <w:rFonts w:ascii="Century Gothic" w:eastAsia="Times New Roman" w:hAnsi="Century Gothic" w:cs="Times New Roman"/>
                <w:b/>
                <w:bCs/>
                <w:sz w:val="20"/>
                <w:szCs w:val="20"/>
                <w:lang w:eastAsia="ru-RU"/>
              </w:rPr>
              <w:t>,5</w:t>
            </w:r>
          </w:p>
        </w:tc>
        <w:tc>
          <w:tcPr>
            <w:tcW w:w="4895" w:type="dxa"/>
            <w:gridSpan w:val="2"/>
            <w:tcBorders>
              <w:top w:val="single" w:sz="12" w:space="0" w:color="D9D9D9"/>
              <w:left w:val="single" w:sz="12" w:space="0" w:color="D9D9D9"/>
              <w:bottom w:val="single" w:sz="12" w:space="0" w:color="D9D9D9"/>
              <w:right w:val="single" w:sz="12" w:space="0" w:color="D9D9D9"/>
            </w:tcBorders>
            <w:hideMark/>
          </w:tcPr>
          <w:p w14:paraId="0AAC945F" w14:textId="54DB6F76" w:rsidR="00096F7E" w:rsidRPr="0057615D" w:rsidRDefault="00852FA0" w:rsidP="009B25E0">
            <w:pPr>
              <w:pStyle w:val="ab"/>
              <w:spacing w:after="200"/>
              <w:rPr>
                <w:rFonts w:ascii="Century Gothic" w:hAnsi="Century Gothic"/>
              </w:rPr>
            </w:pPr>
            <w:r w:rsidRPr="00852FA0">
              <w:rPr>
                <w:rFonts w:ascii="Century Gothic" w:hAnsi="Century Gothic" w:cs="Arial"/>
                <w:color w:val="000000"/>
                <w:sz w:val="19"/>
                <w:szCs w:val="19"/>
              </w:rPr>
              <w:t>Игровой профиль активный: не избегает контакта, охотно выходит вперёд и стремится первым вмешаться в эпизод. По поведению на поле не выглядит пассивным защитником. Для более высокой оценки нужно больше наблюдений в матчах высокого давления.</w:t>
            </w:r>
          </w:p>
        </w:tc>
      </w:tr>
      <w:tr w:rsidR="00096F7E" w:rsidRPr="00EE07C5" w14:paraId="49B00FBB" w14:textId="77777777" w:rsidTr="009B25E0">
        <w:trPr>
          <w:tblCellSpacing w:w="0" w:type="dxa"/>
          <w:jc w:val="center"/>
        </w:trPr>
        <w:tc>
          <w:tcPr>
            <w:tcW w:w="3039" w:type="dxa"/>
            <w:tcBorders>
              <w:top w:val="single" w:sz="12" w:space="0" w:color="D9D9D9"/>
              <w:left w:val="single" w:sz="12" w:space="0" w:color="D9D9D9"/>
              <w:bottom w:val="single" w:sz="12" w:space="0" w:color="D9D9D9"/>
              <w:right w:val="single" w:sz="12" w:space="0" w:color="D9D9D9"/>
            </w:tcBorders>
            <w:vAlign w:val="center"/>
            <w:hideMark/>
          </w:tcPr>
          <w:p w14:paraId="2B6D54BF" w14:textId="61E6E28E" w:rsidR="00096F7E" w:rsidRPr="005652A8" w:rsidRDefault="00A05186" w:rsidP="009B25E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Century Gothic" w:eastAsia="Times New Roman" w:hAnsi="Century Gothic" w:cs="Times New Roman"/>
                <w:b/>
                <w:bCs/>
                <w:sz w:val="20"/>
                <w:szCs w:val="20"/>
                <w:lang w:eastAsia="ru-RU"/>
              </w:rPr>
              <w:t>Уверенность</w:t>
            </w:r>
          </w:p>
        </w:tc>
        <w:tc>
          <w:tcPr>
            <w:tcW w:w="1401" w:type="dxa"/>
            <w:tcBorders>
              <w:top w:val="single" w:sz="12" w:space="0" w:color="D9D9D9"/>
              <w:left w:val="single" w:sz="12" w:space="0" w:color="D9D9D9"/>
              <w:bottom w:val="single" w:sz="4" w:space="0" w:color="auto"/>
              <w:right w:val="single" w:sz="12" w:space="0" w:color="D9D9D9"/>
            </w:tcBorders>
            <w:shd w:val="clear" w:color="auto" w:fill="C5E0B3" w:themeFill="accent6" w:themeFillTint="66"/>
            <w:vAlign w:val="center"/>
            <w:hideMark/>
          </w:tcPr>
          <w:p w14:paraId="1C58E9D2" w14:textId="77777777" w:rsidR="00096F7E" w:rsidRPr="00433909" w:rsidRDefault="00096F7E" w:rsidP="009B25E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Century Gothic" w:eastAsia="Times New Roman" w:hAnsi="Century Gothic" w:cs="Times New Roman"/>
                <w:b/>
                <w:bCs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4895" w:type="dxa"/>
            <w:gridSpan w:val="2"/>
            <w:tcBorders>
              <w:top w:val="single" w:sz="12" w:space="0" w:color="D9D9D9"/>
              <w:left w:val="single" w:sz="12" w:space="0" w:color="D9D9D9"/>
              <w:bottom w:val="single" w:sz="12" w:space="0" w:color="D9D9D9"/>
              <w:right w:val="single" w:sz="12" w:space="0" w:color="D9D9D9"/>
            </w:tcBorders>
            <w:hideMark/>
          </w:tcPr>
          <w:p w14:paraId="1A0EED3D" w14:textId="1A8A4A0A" w:rsidR="00096F7E" w:rsidRPr="00637B7E" w:rsidRDefault="00A05186" w:rsidP="009B25E0">
            <w:pPr>
              <w:spacing w:after="0" w:line="240" w:lineRule="auto"/>
              <w:rPr>
                <w:rFonts w:ascii="Century Gothic" w:hAnsi="Century Gothic"/>
                <w:sz w:val="20"/>
                <w:szCs w:val="20"/>
              </w:rPr>
            </w:pPr>
            <w:r w:rsidRPr="00A05186">
              <w:rPr>
                <w:rFonts w:ascii="Century Gothic" w:hAnsi="Century Gothic"/>
                <w:sz w:val="20"/>
                <w:szCs w:val="20"/>
              </w:rPr>
              <w:t>Регулярная игровая практика во взрослом футболе поддерживает впечатление хорошей внутренней уверенности.</w:t>
            </w:r>
          </w:p>
        </w:tc>
      </w:tr>
      <w:tr w:rsidR="00096F7E" w:rsidRPr="00EE07C5" w14:paraId="7F6691E8" w14:textId="77777777" w:rsidTr="002E1E18">
        <w:trPr>
          <w:tblCellSpacing w:w="0" w:type="dxa"/>
          <w:jc w:val="center"/>
        </w:trPr>
        <w:tc>
          <w:tcPr>
            <w:tcW w:w="3039" w:type="dxa"/>
            <w:tcBorders>
              <w:top w:val="single" w:sz="12" w:space="0" w:color="D9D9D9"/>
              <w:left w:val="single" w:sz="12" w:space="0" w:color="D9D9D9"/>
              <w:bottom w:val="single" w:sz="12" w:space="0" w:color="D9D9D9"/>
              <w:right w:val="single" w:sz="12" w:space="0" w:color="D9D9D9"/>
            </w:tcBorders>
            <w:vAlign w:val="center"/>
            <w:hideMark/>
          </w:tcPr>
          <w:p w14:paraId="02585938" w14:textId="50FE6446" w:rsidR="00096F7E" w:rsidRPr="005652A8" w:rsidRDefault="002E1E18" w:rsidP="009B25E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Century Gothic" w:hAnsi="Century Gothic"/>
                <w:b/>
                <w:bCs/>
                <w:sz w:val="20"/>
                <w:szCs w:val="20"/>
              </w:rPr>
              <w:t>Дисциплина</w:t>
            </w:r>
          </w:p>
        </w:tc>
        <w:tc>
          <w:tcPr>
            <w:tcW w:w="1401" w:type="dxa"/>
            <w:tcBorders>
              <w:top w:val="single" w:sz="12" w:space="0" w:color="D9D9D9"/>
              <w:left w:val="single" w:sz="12" w:space="0" w:color="D9D9D9"/>
              <w:bottom w:val="single" w:sz="12" w:space="0" w:color="D9D9D9"/>
              <w:right w:val="single" w:sz="12" w:space="0" w:color="D9D9D9"/>
            </w:tcBorders>
            <w:shd w:val="clear" w:color="auto" w:fill="FFE599" w:themeFill="accent4" w:themeFillTint="66"/>
            <w:vAlign w:val="center"/>
            <w:hideMark/>
          </w:tcPr>
          <w:p w14:paraId="12637C7C" w14:textId="2B3C4349" w:rsidR="00096F7E" w:rsidRPr="005652A8" w:rsidRDefault="002E1E18" w:rsidP="009B25E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Century Gothic" w:eastAsia="Times New Roman" w:hAnsi="Century Gothic" w:cs="Times New Roman"/>
                <w:b/>
                <w:bCs/>
                <w:sz w:val="20"/>
                <w:szCs w:val="20"/>
                <w:lang w:eastAsia="ru-RU"/>
              </w:rPr>
              <w:t>6,5</w:t>
            </w:r>
          </w:p>
        </w:tc>
        <w:tc>
          <w:tcPr>
            <w:tcW w:w="4895" w:type="dxa"/>
            <w:gridSpan w:val="2"/>
            <w:tcBorders>
              <w:top w:val="single" w:sz="12" w:space="0" w:color="D9D9D9"/>
              <w:left w:val="single" w:sz="12" w:space="0" w:color="D9D9D9"/>
              <w:bottom w:val="single" w:sz="12" w:space="0" w:color="D9D9D9"/>
              <w:right w:val="single" w:sz="12" w:space="0" w:color="D9D9D9"/>
            </w:tcBorders>
            <w:hideMark/>
          </w:tcPr>
          <w:p w14:paraId="0DAB4AF0" w14:textId="50658BF2" w:rsidR="00096F7E" w:rsidRPr="008B17EB" w:rsidRDefault="002E1E18" w:rsidP="009B25E0">
            <w:pPr>
              <w:spacing w:after="0" w:line="240" w:lineRule="auto"/>
              <w:rPr>
                <w:rFonts w:ascii="Century Gothic" w:hAnsi="Century Gothic"/>
                <w:sz w:val="20"/>
                <w:szCs w:val="20"/>
              </w:rPr>
            </w:pPr>
            <w:r w:rsidRPr="002E1E18">
              <w:rPr>
                <w:rFonts w:ascii="Century Gothic" w:hAnsi="Century Gothic"/>
                <w:sz w:val="20"/>
                <w:szCs w:val="20"/>
              </w:rPr>
              <w:t>При активной манере игры дисциплинарный профиль выглядит рабочим, хотя был эпизод удаления в 2025 году.</w:t>
            </w:r>
          </w:p>
        </w:tc>
      </w:tr>
      <w:tr w:rsidR="00096F7E" w:rsidRPr="00EE07C5" w14:paraId="0FE06F78" w14:textId="77777777" w:rsidTr="009B25E0">
        <w:trPr>
          <w:tblCellSpacing w:w="0" w:type="dxa"/>
          <w:jc w:val="center"/>
        </w:trPr>
        <w:tc>
          <w:tcPr>
            <w:tcW w:w="3039" w:type="dxa"/>
            <w:tcBorders>
              <w:top w:val="single" w:sz="12" w:space="0" w:color="D9D9D9"/>
              <w:left w:val="single" w:sz="12" w:space="0" w:color="D9D9D9"/>
              <w:bottom w:val="single" w:sz="12" w:space="0" w:color="D9D9D9"/>
              <w:right w:val="single" w:sz="12" w:space="0" w:color="D9D9D9"/>
            </w:tcBorders>
            <w:vAlign w:val="center"/>
            <w:hideMark/>
          </w:tcPr>
          <w:p w14:paraId="1CF85E61" w14:textId="6535CE4A" w:rsidR="00096F7E" w:rsidRPr="005652A8" w:rsidRDefault="00E546B8" w:rsidP="009B25E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Century Gothic" w:hAnsi="Century Gothic"/>
                <w:b/>
                <w:bCs/>
                <w:sz w:val="20"/>
                <w:szCs w:val="20"/>
              </w:rPr>
              <w:t>К</w:t>
            </w:r>
            <w:r w:rsidRPr="00E546B8">
              <w:rPr>
                <w:rFonts w:ascii="Century Gothic" w:hAnsi="Century Gothic"/>
                <w:b/>
                <w:bCs/>
                <w:sz w:val="20"/>
                <w:szCs w:val="20"/>
              </w:rPr>
              <w:t>омандное взаимодействие / коммуникация</w:t>
            </w:r>
          </w:p>
        </w:tc>
        <w:tc>
          <w:tcPr>
            <w:tcW w:w="1401" w:type="dxa"/>
            <w:tcBorders>
              <w:top w:val="single" w:sz="12" w:space="0" w:color="D9D9D9"/>
              <w:left w:val="single" w:sz="12" w:space="0" w:color="D9D9D9"/>
              <w:bottom w:val="single" w:sz="12" w:space="0" w:color="D9D9D9"/>
              <w:right w:val="single" w:sz="12" w:space="0" w:color="D9D9D9"/>
            </w:tcBorders>
            <w:shd w:val="clear" w:color="auto" w:fill="FFE599" w:themeFill="accent4" w:themeFillTint="66"/>
            <w:vAlign w:val="center"/>
            <w:hideMark/>
          </w:tcPr>
          <w:p w14:paraId="7F4974B1" w14:textId="77777777" w:rsidR="00096F7E" w:rsidRPr="005652A8" w:rsidRDefault="00096F7E" w:rsidP="009B25E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Century Gothic" w:eastAsia="Times New Roman" w:hAnsi="Century Gothic" w:cs="Times New Roman"/>
                <w:b/>
                <w:bCs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4895" w:type="dxa"/>
            <w:gridSpan w:val="2"/>
            <w:tcBorders>
              <w:top w:val="single" w:sz="12" w:space="0" w:color="D9D9D9"/>
              <w:left w:val="single" w:sz="12" w:space="0" w:color="D9D9D9"/>
              <w:bottom w:val="single" w:sz="12" w:space="0" w:color="D9D9D9"/>
              <w:right w:val="single" w:sz="12" w:space="0" w:color="D9D9D9"/>
            </w:tcBorders>
            <w:hideMark/>
          </w:tcPr>
          <w:p w14:paraId="400EB91D" w14:textId="3E2DBE01" w:rsidR="00096F7E" w:rsidRPr="00EE07C5" w:rsidRDefault="00B21A8C" w:rsidP="009B25E0">
            <w:pPr>
              <w:spacing w:after="0" w:line="240" w:lineRule="auto"/>
              <w:rPr>
                <w:rFonts w:ascii="Century Gothic" w:eastAsia="Times New Roman" w:hAnsi="Century Gothic" w:cs="Times New Roman"/>
                <w:sz w:val="20"/>
                <w:szCs w:val="20"/>
                <w:lang w:eastAsia="ru-RU"/>
              </w:rPr>
            </w:pPr>
            <w:r w:rsidRPr="00B21A8C">
              <w:rPr>
                <w:rFonts w:ascii="Century Gothic" w:hAnsi="Century Gothic"/>
                <w:sz w:val="20"/>
                <w:szCs w:val="20"/>
              </w:rPr>
              <w:t>По видео не видно явных проблем во взаимодействии с партнёрами, но объективных данных о голосовой коммуникации, роли в раздевалке и лидерском статусе недостаточно. Оценка нейтральная и требует очного наблюдения или обратной связи от тренеров.</w:t>
            </w:r>
          </w:p>
        </w:tc>
      </w:tr>
      <w:tr w:rsidR="00096F7E" w:rsidRPr="00EE07C5" w14:paraId="0AF2D6A1" w14:textId="77777777" w:rsidTr="009B25E0">
        <w:trPr>
          <w:tblCellSpacing w:w="0" w:type="dxa"/>
          <w:jc w:val="center"/>
        </w:trPr>
        <w:tc>
          <w:tcPr>
            <w:tcW w:w="3039" w:type="dxa"/>
            <w:tcBorders>
              <w:top w:val="single" w:sz="12" w:space="0" w:color="D9D9D9"/>
              <w:left w:val="single" w:sz="12" w:space="0" w:color="D9D9D9"/>
              <w:bottom w:val="single" w:sz="12" w:space="0" w:color="D9D9D9"/>
              <w:right w:val="single" w:sz="12" w:space="0" w:color="D9D9D9"/>
            </w:tcBorders>
            <w:vAlign w:val="center"/>
          </w:tcPr>
          <w:p w14:paraId="25EC11E6" w14:textId="5DB3DFCF" w:rsidR="00096F7E" w:rsidRDefault="004F3278" w:rsidP="009B25E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Century Gothic" w:eastAsia="Times New Roman" w:hAnsi="Century Gothic" w:cs="Times New Roman"/>
                <w:b/>
                <w:bCs/>
                <w:sz w:val="20"/>
                <w:szCs w:val="20"/>
                <w:lang w:eastAsia="ru-RU"/>
              </w:rPr>
              <w:t>М</w:t>
            </w:r>
            <w:r w:rsidRPr="004F3278">
              <w:rPr>
                <w:rFonts w:ascii="Century Gothic" w:eastAsia="Times New Roman" w:hAnsi="Century Gothic" w:cs="Times New Roman"/>
                <w:b/>
                <w:bCs/>
                <w:sz w:val="20"/>
                <w:szCs w:val="20"/>
                <w:lang w:eastAsia="ru-RU"/>
              </w:rPr>
              <w:t>едиа-вовлечённость / внешний информационный фон</w:t>
            </w:r>
          </w:p>
        </w:tc>
        <w:tc>
          <w:tcPr>
            <w:tcW w:w="1401" w:type="dxa"/>
            <w:tcBorders>
              <w:top w:val="single" w:sz="12" w:space="0" w:color="D9D9D9"/>
              <w:left w:val="single" w:sz="12" w:space="0" w:color="D9D9D9"/>
              <w:bottom w:val="single" w:sz="12" w:space="0" w:color="D9D9D9"/>
              <w:right w:val="single" w:sz="12" w:space="0" w:color="D9D9D9"/>
            </w:tcBorders>
            <w:shd w:val="clear" w:color="auto" w:fill="FFE599" w:themeFill="accent4" w:themeFillTint="66"/>
            <w:vAlign w:val="center"/>
          </w:tcPr>
          <w:p w14:paraId="6C775DDF" w14:textId="77777777" w:rsidR="00096F7E" w:rsidRDefault="00096F7E" w:rsidP="009B25E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Century Gothic" w:eastAsia="Times New Roman" w:hAnsi="Century Gothic" w:cs="Times New Roman"/>
                <w:b/>
                <w:bCs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4895" w:type="dxa"/>
            <w:gridSpan w:val="2"/>
            <w:tcBorders>
              <w:top w:val="single" w:sz="12" w:space="0" w:color="D9D9D9"/>
              <w:left w:val="single" w:sz="12" w:space="0" w:color="D9D9D9"/>
              <w:bottom w:val="single" w:sz="12" w:space="0" w:color="D9D9D9"/>
              <w:right w:val="single" w:sz="12" w:space="0" w:color="D9D9D9"/>
            </w:tcBorders>
          </w:tcPr>
          <w:p w14:paraId="3A59327E" w14:textId="739FBEBE" w:rsidR="00096F7E" w:rsidRDefault="00177CE1" w:rsidP="009B25E0">
            <w:pPr>
              <w:spacing w:after="0" w:line="240" w:lineRule="auto"/>
              <w:rPr>
                <w:rFonts w:ascii="Century Gothic" w:hAnsi="Century Gothic"/>
                <w:sz w:val="20"/>
                <w:szCs w:val="20"/>
              </w:rPr>
            </w:pPr>
            <w:r w:rsidRPr="00177CE1">
              <w:rPr>
                <w:rFonts w:ascii="Century Gothic" w:hAnsi="Century Gothic"/>
                <w:sz w:val="20"/>
                <w:szCs w:val="20"/>
              </w:rPr>
              <w:t xml:space="preserve">Публичные подписки охватывают широкий круг популярных российских медиа-персон, блогеров, исполнителей и футбольных </w:t>
            </w:r>
            <w:r w:rsidR="00D2566F">
              <w:rPr>
                <w:rFonts w:ascii="Century Gothic" w:hAnsi="Century Gothic"/>
                <w:sz w:val="20"/>
                <w:szCs w:val="20"/>
              </w:rPr>
              <w:t>авторов</w:t>
            </w:r>
            <w:r w:rsidRPr="00177CE1">
              <w:rPr>
                <w:rFonts w:ascii="Century Gothic" w:hAnsi="Century Gothic"/>
                <w:sz w:val="20"/>
                <w:szCs w:val="20"/>
              </w:rPr>
              <w:t>. Это показывает высокую вовлечённость в массовую медиа-среду</w:t>
            </w:r>
            <w:r w:rsidR="00D2566F">
              <w:rPr>
                <w:rFonts w:ascii="Century Gothic" w:hAnsi="Century Gothic"/>
                <w:sz w:val="20"/>
                <w:szCs w:val="20"/>
              </w:rPr>
              <w:t xml:space="preserve"> </w:t>
            </w:r>
            <w:r w:rsidRPr="00177CE1">
              <w:rPr>
                <w:rFonts w:ascii="Century Gothic" w:hAnsi="Century Gothic"/>
                <w:sz w:val="20"/>
                <w:szCs w:val="20"/>
              </w:rPr>
              <w:t>и футбол. Сам по себе такой профиль не является ни плюсом, ни минусом для профессионализма; оснований считать его отвлекающим фактором без поведенческих подтверждений нет.</w:t>
            </w:r>
          </w:p>
        </w:tc>
      </w:tr>
      <w:tr w:rsidR="004F3278" w:rsidRPr="00EE07C5" w14:paraId="4E0F8E8C" w14:textId="77777777" w:rsidTr="009B25E0">
        <w:trPr>
          <w:tblCellSpacing w:w="0" w:type="dxa"/>
          <w:jc w:val="center"/>
        </w:trPr>
        <w:tc>
          <w:tcPr>
            <w:tcW w:w="3039" w:type="dxa"/>
            <w:tcBorders>
              <w:top w:val="single" w:sz="12" w:space="0" w:color="D9D9D9"/>
              <w:left w:val="single" w:sz="12" w:space="0" w:color="D9D9D9"/>
              <w:bottom w:val="single" w:sz="12" w:space="0" w:color="D9D9D9"/>
              <w:right w:val="single" w:sz="12" w:space="0" w:color="D9D9D9"/>
            </w:tcBorders>
            <w:vAlign w:val="center"/>
          </w:tcPr>
          <w:p w14:paraId="006E378B" w14:textId="34C63B07" w:rsidR="004F3278" w:rsidRDefault="00390780" w:rsidP="009B25E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Century Gothic" w:eastAsia="Times New Roman" w:hAnsi="Century Gothic" w:cs="Times New Roman"/>
                <w:b/>
                <w:bCs/>
                <w:sz w:val="20"/>
                <w:szCs w:val="20"/>
                <w:lang w:eastAsia="ru-RU"/>
              </w:rPr>
              <w:t>Выступления в СМИ</w:t>
            </w:r>
          </w:p>
        </w:tc>
        <w:tc>
          <w:tcPr>
            <w:tcW w:w="1401" w:type="dxa"/>
            <w:tcBorders>
              <w:top w:val="single" w:sz="12" w:space="0" w:color="D9D9D9"/>
              <w:left w:val="single" w:sz="12" w:space="0" w:color="D9D9D9"/>
              <w:bottom w:val="single" w:sz="12" w:space="0" w:color="D9D9D9"/>
              <w:right w:val="single" w:sz="12" w:space="0" w:color="D9D9D9"/>
            </w:tcBorders>
            <w:shd w:val="clear" w:color="auto" w:fill="FFE599" w:themeFill="accent4" w:themeFillTint="66"/>
            <w:vAlign w:val="center"/>
          </w:tcPr>
          <w:p w14:paraId="1F55799C" w14:textId="1BAEBFD6" w:rsidR="004F3278" w:rsidRDefault="00023991" w:rsidP="009B25E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Century Gothic" w:eastAsia="Times New Roman" w:hAnsi="Century Gothic" w:cs="Times New Roman"/>
                <w:b/>
                <w:bCs/>
                <w:sz w:val="20"/>
                <w:szCs w:val="20"/>
                <w:lang w:eastAsia="ru-RU"/>
              </w:rPr>
              <w:t>6,5</w:t>
            </w:r>
          </w:p>
        </w:tc>
        <w:tc>
          <w:tcPr>
            <w:tcW w:w="4895" w:type="dxa"/>
            <w:gridSpan w:val="2"/>
            <w:tcBorders>
              <w:top w:val="single" w:sz="12" w:space="0" w:color="D9D9D9"/>
              <w:left w:val="single" w:sz="12" w:space="0" w:color="D9D9D9"/>
              <w:bottom w:val="single" w:sz="12" w:space="0" w:color="D9D9D9"/>
              <w:right w:val="single" w:sz="12" w:space="0" w:color="D9D9D9"/>
            </w:tcBorders>
          </w:tcPr>
          <w:p w14:paraId="2D270C4C" w14:textId="3B5907AA" w:rsidR="004F3278" w:rsidRDefault="00023991" w:rsidP="009B25E0">
            <w:pPr>
              <w:spacing w:after="0" w:line="240" w:lineRule="auto"/>
              <w:rPr>
                <w:rFonts w:ascii="Century Gothic" w:hAnsi="Century Gothic"/>
                <w:sz w:val="20"/>
                <w:szCs w:val="20"/>
              </w:rPr>
            </w:pPr>
            <w:r w:rsidRPr="00023991">
              <w:rPr>
                <w:rFonts w:ascii="Century Gothic" w:hAnsi="Century Gothic"/>
                <w:sz w:val="20"/>
                <w:szCs w:val="20"/>
              </w:rPr>
              <w:t>Спокойно чувствует себя в публичных форматах, не избегает камеры и естественно отвечает на вопросы. В коммуникации выглядит уверенно, без заметной зажатости или чрезмерного стремления привлечь внимание. Формулировки преимущественно корректные и командно</w:t>
            </w:r>
            <w:r w:rsidR="00273DE9">
              <w:rPr>
                <w:rFonts w:ascii="Century Gothic" w:hAnsi="Century Gothic"/>
                <w:sz w:val="20"/>
                <w:szCs w:val="20"/>
              </w:rPr>
              <w:t>-</w:t>
            </w:r>
            <w:r w:rsidRPr="00023991">
              <w:rPr>
                <w:rFonts w:ascii="Century Gothic" w:hAnsi="Century Gothic"/>
                <w:sz w:val="20"/>
                <w:szCs w:val="20"/>
              </w:rPr>
              <w:t>ориентированные. При этом выборка серьёзных интервью и послематчевых комментариев пока ограничена, поэтому способность уверенно работать с критикой, неудобными вопросами и давлением после неудачных матчей требует доп</w:t>
            </w:r>
            <w:r w:rsidR="00273DE9">
              <w:rPr>
                <w:rFonts w:ascii="Century Gothic" w:hAnsi="Century Gothic"/>
                <w:sz w:val="20"/>
                <w:szCs w:val="20"/>
              </w:rPr>
              <w:t xml:space="preserve">. </w:t>
            </w:r>
            <w:r w:rsidRPr="00023991">
              <w:rPr>
                <w:rFonts w:ascii="Century Gothic" w:hAnsi="Century Gothic"/>
                <w:sz w:val="20"/>
                <w:szCs w:val="20"/>
              </w:rPr>
              <w:t>наблюдения.</w:t>
            </w:r>
          </w:p>
        </w:tc>
      </w:tr>
      <w:tr w:rsidR="00096F7E" w:rsidRPr="00EE07C5" w14:paraId="5916B71D" w14:textId="77777777" w:rsidTr="009B25E0">
        <w:trPr>
          <w:tblCellSpacing w:w="0" w:type="dxa"/>
          <w:jc w:val="center"/>
        </w:trPr>
        <w:tc>
          <w:tcPr>
            <w:tcW w:w="4693" w:type="dxa"/>
            <w:gridSpan w:val="3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0A2748"/>
            <w:tcMar>
              <w:top w:w="80" w:type="dxa"/>
              <w:left w:w="90" w:type="dxa"/>
              <w:bottom w:w="80" w:type="dxa"/>
              <w:right w:w="90" w:type="dxa"/>
            </w:tcMar>
            <w:hideMark/>
          </w:tcPr>
          <w:p w14:paraId="2120A393" w14:textId="68466030" w:rsidR="00096F7E" w:rsidRPr="005652A8" w:rsidRDefault="00273DE9" w:rsidP="009B25E0">
            <w:pPr>
              <w:spacing w:after="0" w:line="216" w:lineRule="auto"/>
              <w:jc w:val="center"/>
              <w:rPr>
                <w:rFonts w:ascii="Century Gothic" w:eastAsia="Times New Roman" w:hAnsi="Century Gothic" w:cs="Times New Roman"/>
                <w:b/>
                <w:bCs/>
                <w:lang w:eastAsia="ru-RU"/>
              </w:rPr>
            </w:pPr>
            <w:r>
              <w:rPr>
                <w:rFonts w:ascii="Century Gothic" w:eastAsia="Times New Roman" w:hAnsi="Century Gothic" w:cs="Times New Roman"/>
                <w:b/>
                <w:bCs/>
                <w:lang w:eastAsia="ru-RU"/>
              </w:rPr>
              <w:t>Средняя оценка:</w:t>
            </w:r>
          </w:p>
        </w:tc>
        <w:tc>
          <w:tcPr>
            <w:tcW w:w="4642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FFE599" w:themeFill="accent4" w:themeFillTint="66"/>
            <w:tcMar>
              <w:top w:w="80" w:type="dxa"/>
              <w:left w:w="90" w:type="dxa"/>
              <w:bottom w:w="80" w:type="dxa"/>
              <w:right w:w="90" w:type="dxa"/>
            </w:tcMar>
            <w:hideMark/>
          </w:tcPr>
          <w:p w14:paraId="7C300402" w14:textId="320A332A" w:rsidR="00096F7E" w:rsidRPr="005652A8" w:rsidRDefault="00096F7E" w:rsidP="009B25E0">
            <w:pPr>
              <w:spacing w:after="0" w:line="216" w:lineRule="auto"/>
              <w:jc w:val="center"/>
              <w:rPr>
                <w:rFonts w:ascii="Century Gothic" w:eastAsia="Times New Roman" w:hAnsi="Century Gothic" w:cs="Times New Roman"/>
                <w:b/>
                <w:bCs/>
                <w:lang w:eastAsia="ru-RU"/>
              </w:rPr>
            </w:pPr>
            <w:r>
              <w:rPr>
                <w:rFonts w:ascii="Century Gothic" w:eastAsia="Times New Roman" w:hAnsi="Century Gothic" w:cs="Times New Roman"/>
                <w:b/>
                <w:bCs/>
                <w:lang w:eastAsia="ru-RU"/>
              </w:rPr>
              <w:t>6,</w:t>
            </w:r>
            <w:r w:rsidR="00944F80">
              <w:rPr>
                <w:rFonts w:ascii="Century Gothic" w:eastAsia="Times New Roman" w:hAnsi="Century Gothic" w:cs="Times New Roman"/>
                <w:b/>
                <w:bCs/>
                <w:lang w:eastAsia="ru-RU"/>
              </w:rPr>
              <w:t>4</w:t>
            </w:r>
          </w:p>
        </w:tc>
      </w:tr>
    </w:tbl>
    <w:p w14:paraId="552E3819" w14:textId="4A9C2E75" w:rsidR="00096F7E" w:rsidRDefault="00D2566F">
      <w:pPr>
        <w:rPr>
          <w:rFonts w:ascii="Century Gothic" w:hAnsi="Century Gothic"/>
          <w:sz w:val="18"/>
          <w:szCs w:val="18"/>
        </w:rPr>
      </w:pPr>
      <w:r w:rsidRPr="00D2566F">
        <w:rPr>
          <w:rFonts w:ascii="Century Gothic" w:hAnsi="Century Gothic"/>
          <w:b/>
          <w:bCs/>
          <w:sz w:val="18"/>
          <w:szCs w:val="18"/>
        </w:rPr>
        <w:t>Вдобавок:</w:t>
      </w:r>
      <w:r w:rsidRPr="00D2566F">
        <w:rPr>
          <w:rFonts w:ascii="Century Gothic" w:hAnsi="Century Gothic"/>
          <w:sz w:val="18"/>
          <w:szCs w:val="18"/>
        </w:rPr>
        <w:t xml:space="preserve"> его п</w:t>
      </w:r>
      <w:r w:rsidRPr="00D2566F">
        <w:rPr>
          <w:rFonts w:ascii="Century Gothic" w:hAnsi="Century Gothic"/>
          <w:sz w:val="18"/>
          <w:szCs w:val="18"/>
        </w:rPr>
        <w:t xml:space="preserve">убличные подписки охватывают широкий круг популярных российских медиа-персон, блогеров, исполнителей и футбольных авторов. Это показывает высокую вовлечённость в массовую </w:t>
      </w:r>
      <w:r w:rsidRPr="00D2566F">
        <w:rPr>
          <w:rFonts w:ascii="Century Gothic" w:hAnsi="Century Gothic"/>
          <w:sz w:val="18"/>
          <w:szCs w:val="18"/>
        </w:rPr>
        <w:t>медиасреду</w:t>
      </w:r>
      <w:r w:rsidRPr="00D2566F">
        <w:rPr>
          <w:rFonts w:ascii="Century Gothic" w:hAnsi="Century Gothic"/>
          <w:sz w:val="18"/>
          <w:szCs w:val="18"/>
        </w:rPr>
        <w:t xml:space="preserve"> и футбол. Сам по себе такой профиль не является ни плюсом, ни минусом для профессионализма</w:t>
      </w:r>
      <w:r>
        <w:rPr>
          <w:rFonts w:ascii="Century Gothic" w:hAnsi="Century Gothic"/>
          <w:sz w:val="18"/>
          <w:szCs w:val="18"/>
        </w:rPr>
        <w:t>.</w:t>
      </w:r>
      <w:r w:rsidRPr="00D2566F">
        <w:rPr>
          <w:rFonts w:ascii="Century Gothic" w:hAnsi="Century Gothic"/>
          <w:sz w:val="18"/>
          <w:szCs w:val="18"/>
        </w:rPr>
        <w:t xml:space="preserve"> </w:t>
      </w:r>
      <w:r>
        <w:rPr>
          <w:rFonts w:ascii="Century Gothic" w:hAnsi="Century Gothic"/>
          <w:sz w:val="18"/>
          <w:szCs w:val="18"/>
        </w:rPr>
        <w:t>О</w:t>
      </w:r>
      <w:r w:rsidRPr="00D2566F">
        <w:rPr>
          <w:rFonts w:ascii="Century Gothic" w:hAnsi="Century Gothic"/>
          <w:sz w:val="18"/>
          <w:szCs w:val="18"/>
        </w:rPr>
        <w:t>снований считать его отвлекающим фактором нет.</w:t>
      </w:r>
    </w:p>
    <w:p w14:paraId="64AF2C7F" w14:textId="2F4AF6DA" w:rsidR="00B0181E" w:rsidRDefault="00B0181E">
      <w:pPr>
        <w:rPr>
          <w:rFonts w:ascii="Century Gothic" w:hAnsi="Century Gothic"/>
          <w:sz w:val="18"/>
          <w:szCs w:val="18"/>
        </w:rPr>
      </w:pPr>
    </w:p>
    <w:p w14:paraId="69ECE68E" w14:textId="4055BBDD" w:rsidR="00B0181E" w:rsidRDefault="00B0181E">
      <w:pPr>
        <w:rPr>
          <w:rFonts w:ascii="Century Gothic" w:hAnsi="Century Gothic"/>
          <w:sz w:val="18"/>
          <w:szCs w:val="18"/>
        </w:rPr>
      </w:pPr>
    </w:p>
    <w:tbl>
      <w:tblPr>
        <w:tblW w:w="0" w:type="auto"/>
        <w:jc w:val="center"/>
        <w:tblCellSpacing w:w="0" w:type="dxa"/>
        <w:tblLook w:val="04A0" w:firstRow="1" w:lastRow="0" w:firstColumn="1" w:lastColumn="0" w:noHBand="0" w:noVBand="1"/>
      </w:tblPr>
      <w:tblGrid>
        <w:gridCol w:w="1469"/>
        <w:gridCol w:w="1314"/>
        <w:gridCol w:w="1589"/>
        <w:gridCol w:w="1692"/>
        <w:gridCol w:w="3291"/>
      </w:tblGrid>
      <w:tr w:rsidR="00596943" w:rsidRPr="00362BFB" w14:paraId="71CCBA8F" w14:textId="77777777" w:rsidTr="009B25E0">
        <w:trPr>
          <w:trHeight w:val="420"/>
          <w:tblCellSpacing w:w="0" w:type="dxa"/>
          <w:jc w:val="center"/>
        </w:trPr>
        <w:tc>
          <w:tcPr>
            <w:tcW w:w="2096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19324A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  <w:hideMark/>
          </w:tcPr>
          <w:p w14:paraId="775422EC" w14:textId="77777777" w:rsidR="00596943" w:rsidRPr="00362BFB" w:rsidRDefault="00596943" w:rsidP="009B25E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sz w:val="24"/>
                <w:szCs w:val="24"/>
                <w:lang w:eastAsia="ru-RU"/>
              </w:rPr>
            </w:pPr>
            <w:r w:rsidRPr="00362BFB">
              <w:rPr>
                <w:rFonts w:ascii="Century Gothic" w:eastAsia="Times New Roman" w:hAnsi="Century Gothic" w:cs="Times New Roman"/>
                <w:b/>
                <w:bCs/>
                <w:color w:val="FFFFFF"/>
                <w:sz w:val="24"/>
                <w:szCs w:val="24"/>
                <w:lang w:eastAsia="ru-RU"/>
              </w:rPr>
              <w:t>ДИСЦИПЛИНАРНЫЙ ПРОФИЛЬ</w:t>
            </w:r>
          </w:p>
        </w:tc>
      </w:tr>
      <w:tr w:rsidR="00596943" w:rsidRPr="00362BFB" w14:paraId="151D6080" w14:textId="77777777" w:rsidTr="009B25E0">
        <w:trPr>
          <w:tblCellSpacing w:w="0" w:type="dxa"/>
          <w:jc w:val="center"/>
        </w:trPr>
        <w:tc>
          <w:tcPr>
            <w:tcW w:w="2992" w:type="dxa"/>
            <w:tcBorders>
              <w:top w:val="single" w:sz="8" w:space="0" w:color="18324A"/>
              <w:left w:val="single" w:sz="8" w:space="0" w:color="18324A"/>
              <w:bottom w:val="single" w:sz="8" w:space="0" w:color="18324A"/>
              <w:right w:val="single" w:sz="8" w:space="0" w:color="18324A"/>
            </w:tcBorders>
            <w:shd w:val="clear" w:color="auto" w:fill="18324A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  <w:hideMark/>
          </w:tcPr>
          <w:p w14:paraId="561DEDB8" w14:textId="77777777" w:rsidR="00596943" w:rsidRPr="00362BFB" w:rsidRDefault="00596943" w:rsidP="009B25E0">
            <w:pPr>
              <w:spacing w:after="200" w:line="240" w:lineRule="auto"/>
              <w:jc w:val="center"/>
              <w:rPr>
                <w:rFonts w:ascii="Century Gothic" w:eastAsia="Times New Roman" w:hAnsi="Century Gothic" w:cs="Times New Roman"/>
                <w:sz w:val="24"/>
                <w:szCs w:val="24"/>
                <w:lang w:eastAsia="ru-RU"/>
              </w:rPr>
            </w:pPr>
            <w:r w:rsidRPr="00362BFB">
              <w:rPr>
                <w:rFonts w:ascii="Century Gothic" w:eastAsia="Times New Roman" w:hAnsi="Century Gothic" w:cs="Times New Roman"/>
                <w:b/>
                <w:bCs/>
                <w:color w:val="FFFFFF"/>
                <w:sz w:val="24"/>
                <w:szCs w:val="24"/>
                <w:lang w:eastAsia="ru-RU"/>
              </w:rPr>
              <w:t>Сезон</w:t>
            </w:r>
            <w:r>
              <w:rPr>
                <w:rFonts w:ascii="Century Gothic" w:eastAsia="Times New Roman" w:hAnsi="Century Gothic" w:cs="Times New Roman"/>
                <w:b/>
                <w:bCs/>
                <w:color w:val="FFFFFF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2992" w:type="dxa"/>
            <w:tcBorders>
              <w:top w:val="single" w:sz="8" w:space="0" w:color="18324A"/>
              <w:left w:val="single" w:sz="8" w:space="0" w:color="18324A"/>
              <w:bottom w:val="single" w:sz="8" w:space="0" w:color="18324A"/>
              <w:right w:val="single" w:sz="8" w:space="0" w:color="18324A"/>
            </w:tcBorders>
            <w:shd w:val="clear" w:color="auto" w:fill="18324A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  <w:hideMark/>
          </w:tcPr>
          <w:p w14:paraId="553589BA" w14:textId="77777777" w:rsidR="00596943" w:rsidRPr="00362BFB" w:rsidRDefault="00596943" w:rsidP="009B25E0">
            <w:pPr>
              <w:spacing w:after="200" w:line="240" w:lineRule="auto"/>
              <w:jc w:val="center"/>
              <w:rPr>
                <w:rFonts w:ascii="Century Gothic" w:eastAsia="Times New Roman" w:hAnsi="Century Gothic" w:cs="Times New Roman"/>
                <w:sz w:val="20"/>
                <w:szCs w:val="20"/>
                <w:lang w:eastAsia="ru-RU"/>
              </w:rPr>
            </w:pPr>
            <w:r w:rsidRPr="00362BFB"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ru-RU"/>
              </w:rPr>
              <w:t>Матчи</w:t>
            </w:r>
            <w:r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ru-RU"/>
              </w:rPr>
              <w:t>:</w:t>
            </w:r>
          </w:p>
        </w:tc>
        <w:tc>
          <w:tcPr>
            <w:tcW w:w="2992" w:type="dxa"/>
            <w:tcBorders>
              <w:top w:val="single" w:sz="8" w:space="0" w:color="18324A"/>
              <w:left w:val="single" w:sz="8" w:space="0" w:color="18324A"/>
              <w:bottom w:val="single" w:sz="8" w:space="0" w:color="18324A"/>
              <w:right w:val="single" w:sz="8" w:space="0" w:color="18324A"/>
            </w:tcBorders>
            <w:shd w:val="clear" w:color="auto" w:fill="18324A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  <w:hideMark/>
          </w:tcPr>
          <w:p w14:paraId="01F19544" w14:textId="77777777" w:rsidR="00596943" w:rsidRPr="00362BFB" w:rsidRDefault="00596943" w:rsidP="009B25E0">
            <w:pPr>
              <w:spacing w:after="200" w:line="240" w:lineRule="auto"/>
              <w:jc w:val="center"/>
              <w:rPr>
                <w:rFonts w:ascii="Century Gothic" w:eastAsia="Times New Roman" w:hAnsi="Century Gothic" w:cs="Times New Roman"/>
                <w:sz w:val="24"/>
                <w:szCs w:val="24"/>
                <w:lang w:eastAsia="ru-RU"/>
              </w:rPr>
            </w:pPr>
            <w:r w:rsidRPr="00362BFB">
              <w:rPr>
                <w:rFonts w:ascii="Century Gothic" w:eastAsia="Times New Roman" w:hAnsi="Century Gothic" w:cs="Times New Roman"/>
                <w:b/>
                <w:bCs/>
                <w:color w:val="FFFFFF"/>
                <w:sz w:val="24"/>
                <w:szCs w:val="24"/>
                <w:lang w:eastAsia="ru-RU"/>
              </w:rPr>
              <w:t>Жёлтые</w:t>
            </w:r>
            <w:r>
              <w:rPr>
                <w:rFonts w:ascii="Century Gothic" w:eastAsia="Times New Roman" w:hAnsi="Century Gothic" w:cs="Times New Roman"/>
                <w:b/>
                <w:bCs/>
                <w:color w:val="FFFFFF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2992" w:type="dxa"/>
            <w:tcBorders>
              <w:top w:val="single" w:sz="8" w:space="0" w:color="18324A"/>
              <w:left w:val="single" w:sz="8" w:space="0" w:color="18324A"/>
              <w:bottom w:val="single" w:sz="8" w:space="0" w:color="18324A"/>
              <w:right w:val="single" w:sz="8" w:space="0" w:color="18324A"/>
            </w:tcBorders>
            <w:shd w:val="clear" w:color="auto" w:fill="18324A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  <w:hideMark/>
          </w:tcPr>
          <w:p w14:paraId="2BF80C60" w14:textId="77777777" w:rsidR="00596943" w:rsidRPr="00362BFB" w:rsidRDefault="00596943" w:rsidP="009B25E0">
            <w:pPr>
              <w:spacing w:after="200" w:line="240" w:lineRule="auto"/>
              <w:jc w:val="center"/>
              <w:rPr>
                <w:rFonts w:ascii="Century Gothic" w:eastAsia="Times New Roman" w:hAnsi="Century Gothic" w:cs="Times New Roman"/>
                <w:sz w:val="24"/>
                <w:szCs w:val="24"/>
                <w:lang w:eastAsia="ru-RU"/>
              </w:rPr>
            </w:pPr>
            <w:r w:rsidRPr="00362BFB">
              <w:rPr>
                <w:rFonts w:ascii="Century Gothic" w:eastAsia="Times New Roman" w:hAnsi="Century Gothic" w:cs="Times New Roman"/>
                <w:b/>
                <w:bCs/>
                <w:color w:val="FFFFFF"/>
                <w:sz w:val="24"/>
                <w:szCs w:val="24"/>
                <w:lang w:eastAsia="ru-RU"/>
              </w:rPr>
              <w:t>Красные</w:t>
            </w:r>
            <w:r>
              <w:rPr>
                <w:rFonts w:ascii="Century Gothic" w:eastAsia="Times New Roman" w:hAnsi="Century Gothic" w:cs="Times New Roman"/>
                <w:b/>
                <w:bCs/>
                <w:color w:val="FFFFFF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9000" w:type="dxa"/>
            <w:tcBorders>
              <w:top w:val="single" w:sz="8" w:space="0" w:color="18324A"/>
              <w:left w:val="single" w:sz="8" w:space="0" w:color="18324A"/>
              <w:bottom w:val="single" w:sz="8" w:space="0" w:color="18324A"/>
              <w:right w:val="single" w:sz="8" w:space="0" w:color="18324A"/>
            </w:tcBorders>
            <w:shd w:val="clear" w:color="auto" w:fill="18324A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  <w:hideMark/>
          </w:tcPr>
          <w:p w14:paraId="65FF7AF8" w14:textId="77777777" w:rsidR="00596943" w:rsidRPr="00362BFB" w:rsidRDefault="00596943" w:rsidP="009B25E0">
            <w:pPr>
              <w:spacing w:after="200" w:line="240" w:lineRule="auto"/>
              <w:rPr>
                <w:rFonts w:ascii="Century Gothic" w:eastAsia="Times New Roman" w:hAnsi="Century Gothic" w:cs="Times New Roman"/>
                <w:sz w:val="24"/>
                <w:szCs w:val="24"/>
                <w:lang w:eastAsia="ru-RU"/>
              </w:rPr>
            </w:pPr>
            <w:r>
              <w:rPr>
                <w:rFonts w:ascii="Century Gothic" w:eastAsia="Times New Roman" w:hAnsi="Century Gothic" w:cs="Times New Roman"/>
                <w:b/>
                <w:bCs/>
                <w:color w:val="FFFFFF"/>
                <w:sz w:val="24"/>
                <w:szCs w:val="24"/>
                <w:lang w:eastAsia="ru-RU"/>
              </w:rPr>
              <w:t>К</w:t>
            </w:r>
            <w:r w:rsidRPr="00362BFB">
              <w:rPr>
                <w:rFonts w:ascii="Century Gothic" w:eastAsia="Times New Roman" w:hAnsi="Century Gothic" w:cs="Times New Roman"/>
                <w:b/>
                <w:bCs/>
                <w:color w:val="FFFFFF"/>
                <w:sz w:val="24"/>
                <w:szCs w:val="24"/>
                <w:lang w:eastAsia="ru-RU"/>
              </w:rPr>
              <w:t>омментарий</w:t>
            </w:r>
            <w:r>
              <w:rPr>
                <w:rFonts w:ascii="Century Gothic" w:eastAsia="Times New Roman" w:hAnsi="Century Gothic" w:cs="Times New Roman"/>
                <w:b/>
                <w:bCs/>
                <w:color w:val="FFFFFF"/>
                <w:sz w:val="24"/>
                <w:szCs w:val="24"/>
                <w:lang w:eastAsia="ru-RU"/>
              </w:rPr>
              <w:t>:</w:t>
            </w:r>
          </w:p>
        </w:tc>
      </w:tr>
      <w:tr w:rsidR="00596943" w:rsidRPr="00362BFB" w14:paraId="751B7270" w14:textId="77777777" w:rsidTr="00596943">
        <w:trPr>
          <w:tblCellSpacing w:w="0" w:type="dxa"/>
          <w:jc w:val="center"/>
        </w:trPr>
        <w:tc>
          <w:tcPr>
            <w:tcW w:w="2992" w:type="dxa"/>
            <w:tcBorders>
              <w:top w:val="single" w:sz="4" w:space="0" w:color="C7D1DA"/>
              <w:left w:val="single" w:sz="4" w:space="0" w:color="C7D1DA"/>
              <w:bottom w:val="single" w:sz="4" w:space="0" w:color="C7D1DA"/>
              <w:right w:val="single" w:sz="4" w:space="0" w:color="C7D1DA"/>
            </w:tcBorders>
            <w:shd w:val="clear" w:color="auto" w:fill="FFFFFF"/>
            <w:tcMar>
              <w:top w:w="105" w:type="dxa"/>
              <w:left w:w="95" w:type="dxa"/>
              <w:bottom w:w="105" w:type="dxa"/>
              <w:right w:w="95" w:type="dxa"/>
            </w:tcMar>
            <w:vAlign w:val="center"/>
            <w:hideMark/>
          </w:tcPr>
          <w:p w14:paraId="230BD143" w14:textId="77777777" w:rsidR="00596943" w:rsidRPr="00362BFB" w:rsidRDefault="00596943" w:rsidP="009B25E0">
            <w:pPr>
              <w:spacing w:after="200" w:line="240" w:lineRule="auto"/>
              <w:jc w:val="center"/>
              <w:rPr>
                <w:rFonts w:ascii="Century Gothic" w:eastAsia="Times New Roman" w:hAnsi="Century Gothic" w:cs="Times New Roman"/>
                <w:sz w:val="24"/>
                <w:szCs w:val="24"/>
                <w:lang w:eastAsia="ru-RU"/>
              </w:rPr>
            </w:pPr>
            <w:r w:rsidRPr="00362BFB">
              <w:rPr>
                <w:rFonts w:ascii="Century Gothic" w:eastAsia="Times New Roman" w:hAnsi="Century Gothic" w:cs="Times New Roman"/>
                <w:b/>
                <w:bCs/>
                <w:color w:val="20272E"/>
                <w:sz w:val="24"/>
                <w:szCs w:val="24"/>
                <w:lang w:eastAsia="ru-RU"/>
              </w:rPr>
              <w:t>2024/25</w:t>
            </w:r>
          </w:p>
        </w:tc>
        <w:tc>
          <w:tcPr>
            <w:tcW w:w="2992" w:type="dxa"/>
            <w:tcBorders>
              <w:top w:val="single" w:sz="4" w:space="0" w:color="C7D1DA"/>
              <w:left w:val="single" w:sz="4" w:space="0" w:color="C7D1DA"/>
              <w:bottom w:val="single" w:sz="4" w:space="0" w:color="C7D1DA"/>
              <w:right w:val="single" w:sz="4" w:space="0" w:color="C7D1DA"/>
            </w:tcBorders>
            <w:shd w:val="clear" w:color="auto" w:fill="FFFFFF"/>
            <w:tcMar>
              <w:top w:w="105" w:type="dxa"/>
              <w:left w:w="95" w:type="dxa"/>
              <w:bottom w:w="105" w:type="dxa"/>
              <w:right w:w="95" w:type="dxa"/>
            </w:tcMar>
            <w:vAlign w:val="center"/>
            <w:hideMark/>
          </w:tcPr>
          <w:p w14:paraId="1767CB1D" w14:textId="17C44A6A" w:rsidR="00596943" w:rsidRPr="00362BFB" w:rsidRDefault="00596943" w:rsidP="009B25E0">
            <w:pPr>
              <w:spacing w:after="200" w:line="240" w:lineRule="auto"/>
              <w:jc w:val="center"/>
              <w:rPr>
                <w:rFonts w:ascii="Century Gothic" w:eastAsia="Times New Roman" w:hAnsi="Century Gothic" w:cs="Times New Roman"/>
                <w:sz w:val="20"/>
                <w:szCs w:val="20"/>
                <w:lang w:eastAsia="ru-RU"/>
              </w:rPr>
            </w:pPr>
            <w:r>
              <w:rPr>
                <w:rFonts w:ascii="Century Gothic" w:eastAsia="Times New Roman" w:hAnsi="Century Gothic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2992" w:type="dxa"/>
            <w:tcBorders>
              <w:top w:val="single" w:sz="4" w:space="0" w:color="C7D1DA"/>
              <w:left w:val="single" w:sz="4" w:space="0" w:color="C7D1DA"/>
              <w:bottom w:val="single" w:sz="4" w:space="0" w:color="C7D1DA"/>
              <w:right w:val="single" w:sz="4" w:space="0" w:color="C7D1DA"/>
            </w:tcBorders>
            <w:shd w:val="clear" w:color="auto" w:fill="FFF3C8"/>
            <w:tcMar>
              <w:top w:w="105" w:type="dxa"/>
              <w:left w:w="95" w:type="dxa"/>
              <w:bottom w:w="105" w:type="dxa"/>
              <w:right w:w="95" w:type="dxa"/>
            </w:tcMar>
            <w:vAlign w:val="center"/>
            <w:hideMark/>
          </w:tcPr>
          <w:p w14:paraId="03E7CDDD" w14:textId="100AB0ED" w:rsidR="00596943" w:rsidRPr="00362BFB" w:rsidRDefault="00307A4C" w:rsidP="009B25E0">
            <w:pPr>
              <w:spacing w:after="200" w:line="240" w:lineRule="auto"/>
              <w:jc w:val="center"/>
              <w:rPr>
                <w:rFonts w:ascii="Century Gothic" w:eastAsia="Times New Roman" w:hAnsi="Century Gothic" w:cs="Times New Roman"/>
                <w:sz w:val="24"/>
                <w:szCs w:val="24"/>
                <w:lang w:eastAsia="ru-RU"/>
              </w:rPr>
            </w:pPr>
            <w:r>
              <w:rPr>
                <w:rFonts w:ascii="Century Gothic" w:eastAsia="Times New Roman" w:hAnsi="Century Gothic" w:cs="Times New Roman"/>
                <w:b/>
                <w:bCs/>
                <w:color w:val="85610C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992" w:type="dxa"/>
            <w:tcBorders>
              <w:top w:val="single" w:sz="4" w:space="0" w:color="C7D1DA"/>
              <w:left w:val="single" w:sz="4" w:space="0" w:color="C7D1DA"/>
              <w:bottom w:val="single" w:sz="4" w:space="0" w:color="C7D1DA"/>
              <w:right w:val="single" w:sz="4" w:space="0" w:color="C7D1DA"/>
            </w:tcBorders>
            <w:shd w:val="clear" w:color="auto" w:fill="FBE3E3"/>
            <w:tcMar>
              <w:top w:w="105" w:type="dxa"/>
              <w:left w:w="95" w:type="dxa"/>
              <w:bottom w:w="105" w:type="dxa"/>
              <w:right w:w="95" w:type="dxa"/>
            </w:tcMar>
            <w:vAlign w:val="center"/>
            <w:hideMark/>
          </w:tcPr>
          <w:p w14:paraId="6ED13ED8" w14:textId="4E64D332" w:rsidR="00596943" w:rsidRPr="00362BFB" w:rsidRDefault="00596943" w:rsidP="009B25E0">
            <w:pPr>
              <w:spacing w:after="200" w:line="240" w:lineRule="auto"/>
              <w:jc w:val="center"/>
              <w:rPr>
                <w:rFonts w:ascii="Century Gothic" w:eastAsia="Times New Roman" w:hAnsi="Century Gothic" w:cs="Times New Roman"/>
                <w:sz w:val="24"/>
                <w:szCs w:val="24"/>
                <w:lang w:eastAsia="ru-RU"/>
              </w:rPr>
            </w:pPr>
            <w:r w:rsidRPr="00362BFB">
              <w:rPr>
                <w:rFonts w:ascii="Century Gothic" w:eastAsia="Times New Roman" w:hAnsi="Century Gothic" w:cs="Times New Roman"/>
                <w:b/>
                <w:bCs/>
                <w:color w:val="B13535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000" w:type="dxa"/>
            <w:tcBorders>
              <w:top w:val="single" w:sz="4" w:space="0" w:color="C7D1DA"/>
              <w:left w:val="single" w:sz="4" w:space="0" w:color="C7D1DA"/>
              <w:bottom w:val="single" w:sz="4" w:space="0" w:color="C7D1DA"/>
              <w:right w:val="single" w:sz="4" w:space="0" w:color="C7D1DA"/>
            </w:tcBorders>
            <w:shd w:val="clear" w:color="auto" w:fill="FFFFFF"/>
            <w:tcMar>
              <w:top w:w="105" w:type="dxa"/>
              <w:left w:w="95" w:type="dxa"/>
              <w:bottom w:w="105" w:type="dxa"/>
              <w:right w:w="95" w:type="dxa"/>
            </w:tcMar>
            <w:vAlign w:val="center"/>
            <w:hideMark/>
          </w:tcPr>
          <w:p w14:paraId="6C64E112" w14:textId="4A986FBF" w:rsidR="00596943" w:rsidRPr="00362BFB" w:rsidRDefault="00307A4C" w:rsidP="009B25E0">
            <w:pPr>
              <w:spacing w:after="200" w:line="240" w:lineRule="auto"/>
              <w:jc w:val="center"/>
              <w:rPr>
                <w:rFonts w:ascii="Century Gothic" w:eastAsia="Times New Roman" w:hAnsi="Century Gothic" w:cs="Times New Roman"/>
                <w:color w:val="20272E"/>
                <w:sz w:val="24"/>
                <w:szCs w:val="24"/>
                <w:lang w:eastAsia="ru-RU"/>
              </w:rPr>
            </w:pPr>
            <w:r>
              <w:rPr>
                <w:rFonts w:ascii="Century Gothic" w:eastAsia="Times New Roman" w:hAnsi="Century Gothic" w:cs="Times New Roman"/>
                <w:color w:val="20272E"/>
                <w:sz w:val="24"/>
                <w:szCs w:val="24"/>
                <w:lang w:eastAsia="ru-RU"/>
              </w:rPr>
              <w:t>Повышенный риск</w:t>
            </w:r>
          </w:p>
        </w:tc>
      </w:tr>
      <w:tr w:rsidR="00596943" w:rsidRPr="00362BFB" w14:paraId="79F65181" w14:textId="77777777" w:rsidTr="00307A4C">
        <w:trPr>
          <w:tblCellSpacing w:w="0" w:type="dxa"/>
          <w:jc w:val="center"/>
        </w:trPr>
        <w:tc>
          <w:tcPr>
            <w:tcW w:w="2992" w:type="dxa"/>
            <w:tcBorders>
              <w:top w:val="single" w:sz="4" w:space="0" w:color="C7D1DA"/>
              <w:left w:val="single" w:sz="4" w:space="0" w:color="C7D1DA"/>
              <w:bottom w:val="single" w:sz="4" w:space="0" w:color="C7D1DA"/>
              <w:right w:val="single" w:sz="4" w:space="0" w:color="C7D1DA"/>
            </w:tcBorders>
            <w:shd w:val="clear" w:color="auto" w:fill="F7F9FB"/>
            <w:tcMar>
              <w:top w:w="105" w:type="dxa"/>
              <w:left w:w="95" w:type="dxa"/>
              <w:bottom w:w="105" w:type="dxa"/>
              <w:right w:w="95" w:type="dxa"/>
            </w:tcMar>
            <w:vAlign w:val="center"/>
            <w:hideMark/>
          </w:tcPr>
          <w:p w14:paraId="3902191D" w14:textId="77777777" w:rsidR="00596943" w:rsidRPr="00362BFB" w:rsidRDefault="00596943" w:rsidP="009B25E0">
            <w:pPr>
              <w:spacing w:after="200" w:line="240" w:lineRule="auto"/>
              <w:jc w:val="center"/>
              <w:rPr>
                <w:rFonts w:ascii="Century Gothic" w:eastAsia="Times New Roman" w:hAnsi="Century Gothic" w:cs="Times New Roman"/>
                <w:sz w:val="24"/>
                <w:szCs w:val="24"/>
                <w:lang w:eastAsia="ru-RU"/>
              </w:rPr>
            </w:pPr>
            <w:r w:rsidRPr="00362BFB">
              <w:rPr>
                <w:rFonts w:ascii="Century Gothic" w:eastAsia="Times New Roman" w:hAnsi="Century Gothic" w:cs="Times New Roman"/>
                <w:b/>
                <w:bCs/>
                <w:color w:val="20272E"/>
                <w:sz w:val="24"/>
                <w:szCs w:val="24"/>
                <w:lang w:eastAsia="ru-RU"/>
              </w:rPr>
              <w:t>2025/26</w:t>
            </w:r>
          </w:p>
        </w:tc>
        <w:tc>
          <w:tcPr>
            <w:tcW w:w="2992" w:type="dxa"/>
            <w:tcBorders>
              <w:top w:val="single" w:sz="4" w:space="0" w:color="C7D1DA"/>
              <w:left w:val="single" w:sz="4" w:space="0" w:color="C7D1DA"/>
              <w:bottom w:val="single" w:sz="4" w:space="0" w:color="C7D1DA"/>
              <w:right w:val="single" w:sz="4" w:space="0" w:color="C7D1DA"/>
            </w:tcBorders>
            <w:shd w:val="clear" w:color="auto" w:fill="F7F9FB"/>
            <w:tcMar>
              <w:top w:w="105" w:type="dxa"/>
              <w:left w:w="95" w:type="dxa"/>
              <w:bottom w:w="105" w:type="dxa"/>
              <w:right w:w="95" w:type="dxa"/>
            </w:tcMar>
            <w:vAlign w:val="center"/>
            <w:hideMark/>
          </w:tcPr>
          <w:p w14:paraId="208A5311" w14:textId="0FF20566" w:rsidR="00596943" w:rsidRPr="00362BFB" w:rsidRDefault="00596943" w:rsidP="009B25E0">
            <w:pPr>
              <w:spacing w:after="200" w:line="240" w:lineRule="auto"/>
              <w:jc w:val="center"/>
              <w:rPr>
                <w:rFonts w:ascii="Century Gothic" w:eastAsia="Times New Roman" w:hAnsi="Century Gothic" w:cs="Times New Roman"/>
                <w:sz w:val="20"/>
                <w:szCs w:val="20"/>
                <w:lang w:eastAsia="ru-RU"/>
              </w:rPr>
            </w:pPr>
            <w:r w:rsidRPr="00362BFB">
              <w:rPr>
                <w:rFonts w:ascii="Century Gothic" w:eastAsia="Times New Roman" w:hAnsi="Century Gothic" w:cs="Times New Roman"/>
                <w:color w:val="20272E"/>
                <w:sz w:val="20"/>
                <w:szCs w:val="20"/>
                <w:lang w:eastAsia="ru-RU"/>
              </w:rPr>
              <w:t>2</w:t>
            </w:r>
            <w:r w:rsidR="00307A4C">
              <w:rPr>
                <w:rFonts w:ascii="Century Gothic" w:eastAsia="Times New Roman" w:hAnsi="Century Gothic" w:cs="Times New Roman"/>
                <w:color w:val="20272E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2992" w:type="dxa"/>
            <w:tcBorders>
              <w:top w:val="single" w:sz="4" w:space="0" w:color="C7D1DA"/>
              <w:left w:val="single" w:sz="4" w:space="0" w:color="C7D1DA"/>
              <w:bottom w:val="single" w:sz="4" w:space="0" w:color="C7D1DA"/>
              <w:right w:val="single" w:sz="4" w:space="0" w:color="C7D1DA"/>
            </w:tcBorders>
            <w:shd w:val="clear" w:color="auto" w:fill="FFF3C8"/>
            <w:tcMar>
              <w:top w:w="105" w:type="dxa"/>
              <w:left w:w="95" w:type="dxa"/>
              <w:bottom w:w="105" w:type="dxa"/>
              <w:right w:w="95" w:type="dxa"/>
            </w:tcMar>
            <w:vAlign w:val="center"/>
            <w:hideMark/>
          </w:tcPr>
          <w:p w14:paraId="75A16B5E" w14:textId="1DCADD69" w:rsidR="00596943" w:rsidRPr="00362BFB" w:rsidRDefault="00307A4C" w:rsidP="009B25E0">
            <w:pPr>
              <w:spacing w:after="200" w:line="240" w:lineRule="auto"/>
              <w:jc w:val="center"/>
              <w:rPr>
                <w:rFonts w:ascii="Century Gothic" w:eastAsia="Times New Roman" w:hAnsi="Century Gothic" w:cs="Times New Roman"/>
                <w:sz w:val="24"/>
                <w:szCs w:val="24"/>
                <w:lang w:eastAsia="ru-RU"/>
              </w:rPr>
            </w:pPr>
            <w:r>
              <w:rPr>
                <w:rFonts w:ascii="Century Gothic" w:eastAsia="Times New Roman" w:hAnsi="Century Gothic" w:cs="Times New Roman"/>
                <w:b/>
                <w:bCs/>
                <w:color w:val="85610C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992" w:type="dxa"/>
            <w:tcBorders>
              <w:top w:val="single" w:sz="4" w:space="0" w:color="C7D1DA"/>
              <w:left w:val="single" w:sz="4" w:space="0" w:color="C7D1DA"/>
              <w:bottom w:val="single" w:sz="4" w:space="0" w:color="C7D1DA"/>
              <w:right w:val="single" w:sz="4" w:space="0" w:color="C7D1DA"/>
            </w:tcBorders>
            <w:shd w:val="clear" w:color="auto" w:fill="E6F3EA"/>
            <w:tcMar>
              <w:top w:w="105" w:type="dxa"/>
              <w:left w:w="95" w:type="dxa"/>
              <w:bottom w:w="105" w:type="dxa"/>
              <w:right w:w="95" w:type="dxa"/>
            </w:tcMar>
            <w:vAlign w:val="center"/>
            <w:hideMark/>
          </w:tcPr>
          <w:p w14:paraId="4CA0FE31" w14:textId="0238A576" w:rsidR="00596943" w:rsidRPr="00362BFB" w:rsidRDefault="00307A4C" w:rsidP="009B25E0">
            <w:pPr>
              <w:spacing w:after="200" w:line="240" w:lineRule="auto"/>
              <w:jc w:val="center"/>
              <w:rPr>
                <w:rFonts w:ascii="Century Gothic" w:eastAsia="Times New Roman" w:hAnsi="Century Gothic" w:cs="Times New Roman"/>
                <w:sz w:val="24"/>
                <w:szCs w:val="24"/>
                <w:lang w:eastAsia="ru-RU"/>
              </w:rPr>
            </w:pPr>
            <w:r w:rsidRPr="00362BFB">
              <w:rPr>
                <w:rFonts w:ascii="Century Gothic" w:eastAsia="Times New Roman" w:hAnsi="Century Gothic" w:cs="Times New Roman"/>
                <w:b/>
                <w:bCs/>
                <w:color w:val="227949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000" w:type="dxa"/>
            <w:tcBorders>
              <w:top w:val="single" w:sz="4" w:space="0" w:color="C7D1DA"/>
              <w:left w:val="single" w:sz="4" w:space="0" w:color="C7D1DA"/>
              <w:bottom w:val="single" w:sz="4" w:space="0" w:color="C7D1DA"/>
              <w:right w:val="single" w:sz="4" w:space="0" w:color="C7D1DA"/>
            </w:tcBorders>
            <w:shd w:val="clear" w:color="auto" w:fill="F7F9FB"/>
            <w:tcMar>
              <w:top w:w="105" w:type="dxa"/>
              <w:left w:w="95" w:type="dxa"/>
              <w:bottom w:w="105" w:type="dxa"/>
              <w:right w:w="95" w:type="dxa"/>
            </w:tcMar>
            <w:vAlign w:val="center"/>
            <w:hideMark/>
          </w:tcPr>
          <w:p w14:paraId="5744802E" w14:textId="46DEC199" w:rsidR="00596943" w:rsidRPr="00362BFB" w:rsidRDefault="00307A4C" w:rsidP="009B25E0">
            <w:pPr>
              <w:spacing w:after="200" w:line="240" w:lineRule="auto"/>
              <w:jc w:val="center"/>
              <w:rPr>
                <w:rFonts w:ascii="Century Gothic" w:eastAsia="Times New Roman" w:hAnsi="Century Gothic" w:cs="Times New Roman"/>
                <w:sz w:val="24"/>
                <w:szCs w:val="24"/>
                <w:lang w:eastAsia="ru-RU"/>
              </w:rPr>
            </w:pPr>
            <w:r>
              <w:rPr>
                <w:rFonts w:ascii="Century Gothic" w:eastAsia="Times New Roman" w:hAnsi="Century Gothic" w:cs="Times New Roman"/>
                <w:color w:val="20272E"/>
                <w:sz w:val="24"/>
                <w:szCs w:val="24"/>
                <w:lang w:eastAsia="ru-RU"/>
              </w:rPr>
              <w:t>Умер</w:t>
            </w:r>
            <w:r w:rsidR="003F0AA2">
              <w:rPr>
                <w:rFonts w:ascii="Century Gothic" w:eastAsia="Times New Roman" w:hAnsi="Century Gothic" w:cs="Times New Roman"/>
                <w:color w:val="20272E"/>
                <w:sz w:val="24"/>
                <w:szCs w:val="24"/>
                <w:lang w:eastAsia="ru-RU"/>
              </w:rPr>
              <w:t>енная частота, без удалений</w:t>
            </w:r>
          </w:p>
        </w:tc>
      </w:tr>
      <w:tr w:rsidR="00596943" w:rsidRPr="00362BFB" w14:paraId="3061C2AA" w14:textId="77777777" w:rsidTr="003F0AA2">
        <w:trPr>
          <w:tblCellSpacing w:w="0" w:type="dxa"/>
          <w:jc w:val="center"/>
        </w:trPr>
        <w:tc>
          <w:tcPr>
            <w:tcW w:w="2992" w:type="dxa"/>
            <w:tcBorders>
              <w:top w:val="single" w:sz="4" w:space="0" w:color="C7D1DA"/>
              <w:left w:val="single" w:sz="4" w:space="0" w:color="C7D1DA"/>
              <w:bottom w:val="single" w:sz="4" w:space="0" w:color="C7D1DA"/>
              <w:right w:val="single" w:sz="4" w:space="0" w:color="C7D1DA"/>
            </w:tcBorders>
            <w:shd w:val="clear" w:color="auto" w:fill="FFFFFF"/>
            <w:tcMar>
              <w:top w:w="105" w:type="dxa"/>
              <w:left w:w="95" w:type="dxa"/>
              <w:bottom w:w="105" w:type="dxa"/>
              <w:right w:w="95" w:type="dxa"/>
            </w:tcMar>
            <w:vAlign w:val="center"/>
            <w:hideMark/>
          </w:tcPr>
          <w:p w14:paraId="79A1B82C" w14:textId="77777777" w:rsidR="00596943" w:rsidRPr="00362BFB" w:rsidRDefault="00596943" w:rsidP="009B25E0">
            <w:pPr>
              <w:spacing w:after="200" w:line="240" w:lineRule="auto"/>
              <w:jc w:val="center"/>
              <w:rPr>
                <w:rFonts w:ascii="Century Gothic" w:eastAsia="Times New Roman" w:hAnsi="Century Gothic" w:cs="Times New Roman"/>
                <w:sz w:val="24"/>
                <w:szCs w:val="24"/>
                <w:lang w:eastAsia="ru-RU"/>
              </w:rPr>
            </w:pPr>
            <w:r w:rsidRPr="00362BFB">
              <w:rPr>
                <w:rFonts w:ascii="Century Gothic" w:eastAsia="Times New Roman" w:hAnsi="Century Gothic" w:cs="Times New Roman"/>
                <w:b/>
                <w:bCs/>
                <w:color w:val="20272E"/>
                <w:sz w:val="24"/>
                <w:szCs w:val="24"/>
                <w:lang w:eastAsia="ru-RU"/>
              </w:rPr>
              <w:t>2026/27</w:t>
            </w:r>
          </w:p>
        </w:tc>
        <w:tc>
          <w:tcPr>
            <w:tcW w:w="2992" w:type="dxa"/>
            <w:tcBorders>
              <w:top w:val="single" w:sz="4" w:space="0" w:color="C7D1DA"/>
              <w:left w:val="single" w:sz="4" w:space="0" w:color="C7D1DA"/>
              <w:bottom w:val="single" w:sz="4" w:space="0" w:color="C7D1DA"/>
              <w:right w:val="single" w:sz="4" w:space="0" w:color="C7D1DA"/>
            </w:tcBorders>
            <w:shd w:val="clear" w:color="auto" w:fill="FFFFFF"/>
            <w:tcMar>
              <w:top w:w="105" w:type="dxa"/>
              <w:left w:w="95" w:type="dxa"/>
              <w:bottom w:w="105" w:type="dxa"/>
              <w:right w:w="95" w:type="dxa"/>
            </w:tcMar>
            <w:vAlign w:val="center"/>
            <w:hideMark/>
          </w:tcPr>
          <w:p w14:paraId="4C2368FE" w14:textId="76CF8813" w:rsidR="00596943" w:rsidRPr="00362BFB" w:rsidRDefault="003F0AA2" w:rsidP="009B25E0">
            <w:pPr>
              <w:spacing w:after="200" w:line="240" w:lineRule="auto"/>
              <w:jc w:val="center"/>
              <w:rPr>
                <w:rFonts w:ascii="Century Gothic" w:eastAsia="Times New Roman" w:hAnsi="Century Gothic" w:cs="Times New Roman"/>
                <w:sz w:val="20"/>
                <w:szCs w:val="20"/>
                <w:lang w:eastAsia="ru-RU"/>
              </w:rPr>
            </w:pPr>
            <w:r>
              <w:rPr>
                <w:rFonts w:ascii="Century Gothic" w:eastAsia="Times New Roman" w:hAnsi="Century Gothic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2992" w:type="dxa"/>
            <w:tcBorders>
              <w:top w:val="single" w:sz="4" w:space="0" w:color="C7D1DA"/>
              <w:left w:val="single" w:sz="4" w:space="0" w:color="C7D1DA"/>
              <w:bottom w:val="single" w:sz="4" w:space="0" w:color="C7D1DA"/>
              <w:right w:val="single" w:sz="4" w:space="0" w:color="C7D1DA"/>
            </w:tcBorders>
            <w:shd w:val="clear" w:color="auto" w:fill="FFF2CC" w:themeFill="accent4" w:themeFillTint="33"/>
            <w:tcMar>
              <w:top w:w="105" w:type="dxa"/>
              <w:left w:w="95" w:type="dxa"/>
              <w:bottom w:w="105" w:type="dxa"/>
              <w:right w:w="95" w:type="dxa"/>
            </w:tcMar>
            <w:vAlign w:val="center"/>
            <w:hideMark/>
          </w:tcPr>
          <w:p w14:paraId="057FBF9A" w14:textId="292BB8E7" w:rsidR="00596943" w:rsidRPr="00362BFB" w:rsidRDefault="003F0AA2" w:rsidP="009B25E0">
            <w:pPr>
              <w:spacing w:after="200" w:line="240" w:lineRule="auto"/>
              <w:jc w:val="center"/>
              <w:rPr>
                <w:rFonts w:ascii="Century Gothic" w:eastAsia="Times New Roman" w:hAnsi="Century Gothic" w:cs="Times New Roman"/>
                <w:sz w:val="24"/>
                <w:szCs w:val="24"/>
                <w:lang w:eastAsia="ru-RU"/>
              </w:rPr>
            </w:pPr>
            <w:r>
              <w:rPr>
                <w:rFonts w:ascii="Century Gothic" w:eastAsia="Times New Roman" w:hAnsi="Century Gothic" w:cs="Times New Roman"/>
                <w:b/>
                <w:bCs/>
                <w:color w:val="85610C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992" w:type="dxa"/>
            <w:tcBorders>
              <w:top w:val="single" w:sz="4" w:space="0" w:color="C7D1DA"/>
              <w:left w:val="single" w:sz="4" w:space="0" w:color="C7D1DA"/>
              <w:bottom w:val="single" w:sz="4" w:space="0" w:color="C7D1DA"/>
              <w:right w:val="single" w:sz="4" w:space="0" w:color="C7D1DA"/>
            </w:tcBorders>
            <w:shd w:val="clear" w:color="auto" w:fill="E6F3EA"/>
            <w:tcMar>
              <w:top w:w="105" w:type="dxa"/>
              <w:left w:w="95" w:type="dxa"/>
              <w:bottom w:w="105" w:type="dxa"/>
              <w:right w:w="95" w:type="dxa"/>
            </w:tcMar>
            <w:vAlign w:val="center"/>
            <w:hideMark/>
          </w:tcPr>
          <w:p w14:paraId="10E63CEE" w14:textId="77777777" w:rsidR="00596943" w:rsidRPr="00362BFB" w:rsidRDefault="00596943" w:rsidP="009B25E0">
            <w:pPr>
              <w:spacing w:after="200" w:line="240" w:lineRule="auto"/>
              <w:jc w:val="center"/>
              <w:rPr>
                <w:rFonts w:ascii="Century Gothic" w:eastAsia="Times New Roman" w:hAnsi="Century Gothic" w:cs="Times New Roman"/>
                <w:sz w:val="24"/>
                <w:szCs w:val="24"/>
                <w:lang w:eastAsia="ru-RU"/>
              </w:rPr>
            </w:pPr>
            <w:r w:rsidRPr="00362BFB">
              <w:rPr>
                <w:rFonts w:ascii="Century Gothic" w:eastAsia="Times New Roman" w:hAnsi="Century Gothic" w:cs="Times New Roman"/>
                <w:b/>
                <w:bCs/>
                <w:color w:val="227949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000" w:type="dxa"/>
            <w:tcBorders>
              <w:top w:val="single" w:sz="4" w:space="0" w:color="C7D1DA"/>
              <w:left w:val="single" w:sz="4" w:space="0" w:color="C7D1DA"/>
              <w:bottom w:val="single" w:sz="4" w:space="0" w:color="C7D1DA"/>
              <w:right w:val="single" w:sz="4" w:space="0" w:color="C7D1DA"/>
            </w:tcBorders>
            <w:shd w:val="clear" w:color="auto" w:fill="FFFFFF"/>
            <w:tcMar>
              <w:top w:w="105" w:type="dxa"/>
              <w:left w:w="95" w:type="dxa"/>
              <w:bottom w:w="105" w:type="dxa"/>
              <w:right w:w="95" w:type="dxa"/>
            </w:tcMar>
            <w:vAlign w:val="center"/>
            <w:hideMark/>
          </w:tcPr>
          <w:p w14:paraId="6BBC42F6" w14:textId="77777777" w:rsidR="00596943" w:rsidRPr="00362BFB" w:rsidRDefault="00596943" w:rsidP="009B25E0">
            <w:pPr>
              <w:spacing w:after="200" w:line="240" w:lineRule="auto"/>
              <w:jc w:val="center"/>
              <w:rPr>
                <w:rFonts w:ascii="Century Gothic" w:eastAsia="Times New Roman" w:hAnsi="Century Gothic" w:cs="Times New Roman"/>
                <w:sz w:val="24"/>
                <w:szCs w:val="24"/>
                <w:lang w:eastAsia="ru-RU"/>
              </w:rPr>
            </w:pPr>
            <w:r w:rsidRPr="00362BFB">
              <w:rPr>
                <w:rFonts w:ascii="Century Gothic" w:eastAsia="Times New Roman" w:hAnsi="Century Gothic" w:cs="Times New Roman"/>
                <w:color w:val="20272E"/>
                <w:sz w:val="24"/>
                <w:szCs w:val="24"/>
                <w:lang w:eastAsia="ru-RU"/>
              </w:rPr>
              <w:t>Позитивная динамика</w:t>
            </w:r>
          </w:p>
        </w:tc>
      </w:tr>
    </w:tbl>
    <w:p w14:paraId="462C4EF1" w14:textId="78C90BF1" w:rsidR="00D805B3" w:rsidRDefault="00D805B3">
      <w:pPr>
        <w:rPr>
          <w:rFonts w:ascii="Century Gothic" w:hAnsi="Century Gothic"/>
          <w:sz w:val="18"/>
          <w:szCs w:val="18"/>
        </w:rPr>
      </w:pPr>
      <w:r w:rsidRPr="00D805B3">
        <w:rPr>
          <w:rFonts w:ascii="Century Gothic" w:hAnsi="Century Gothic"/>
          <w:b/>
          <w:bCs/>
          <w:sz w:val="18"/>
          <w:szCs w:val="18"/>
        </w:rPr>
        <w:t>Дисциплинарный профиль</w:t>
      </w:r>
      <w:r w:rsidRPr="00D805B3">
        <w:rPr>
          <w:rFonts w:ascii="Century Gothic" w:hAnsi="Century Gothic"/>
          <w:sz w:val="18"/>
          <w:szCs w:val="18"/>
        </w:rPr>
        <w:t xml:space="preserve"> Артёма в последние два сезона выглядит достаточно стабильным. После сезона </w:t>
      </w:r>
      <w:r>
        <w:rPr>
          <w:rFonts w:ascii="Century Gothic" w:hAnsi="Century Gothic"/>
          <w:sz w:val="18"/>
          <w:szCs w:val="18"/>
        </w:rPr>
        <w:t>2024/</w:t>
      </w:r>
      <w:r w:rsidRPr="00D805B3">
        <w:rPr>
          <w:rFonts w:ascii="Century Gothic" w:hAnsi="Century Gothic"/>
          <w:sz w:val="18"/>
          <w:szCs w:val="18"/>
        </w:rPr>
        <w:t>2025, в котором было одно удаление, в дальнейшем красных карточек не получал. В сезоне 2025/26 набрал 6 жёлтых карточек в 28 матчах, что соответствует умеренной дисциплинарной нагрузке для центрального защитника. В текущем сезоне 2026/27 — только 1 жёлтая карточка в 12 матчах, что можно оценивать как положительную динамику.</w:t>
      </w:r>
    </w:p>
    <w:p w14:paraId="53DC1EDA" w14:textId="3FB545AD" w:rsidR="00250590" w:rsidRDefault="00250590">
      <w:pPr>
        <w:rPr>
          <w:rFonts w:ascii="Century Gothic" w:hAnsi="Century Gothic"/>
          <w:sz w:val="18"/>
          <w:szCs w:val="18"/>
        </w:rPr>
      </w:pPr>
    </w:p>
    <w:p w14:paraId="283ED896" w14:textId="77777777" w:rsidR="002C5A11" w:rsidRDefault="002C5A11">
      <w:pPr>
        <w:rPr>
          <w:rFonts w:ascii="Century Gothic" w:hAnsi="Century Gothic"/>
          <w:sz w:val="18"/>
          <w:szCs w:val="18"/>
        </w:rPr>
      </w:pPr>
    </w:p>
    <w:tbl>
      <w:tblPr>
        <w:tblW w:w="9624" w:type="dxa"/>
        <w:jc w:val="center"/>
        <w:tblCellSpacing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708"/>
        <w:gridCol w:w="4916"/>
      </w:tblGrid>
      <w:tr w:rsidR="00250590" w:rsidRPr="00CB229C" w14:paraId="741D4DDF" w14:textId="77777777" w:rsidTr="00200E71">
        <w:trPr>
          <w:tblCellSpacing w:w="0" w:type="dxa"/>
          <w:jc w:val="center"/>
        </w:trPr>
        <w:tc>
          <w:tcPr>
            <w:tcW w:w="9624" w:type="dxa"/>
            <w:gridSpan w:val="2"/>
            <w:tcBorders>
              <w:top w:val="single" w:sz="12" w:space="0" w:color="D9D9D9"/>
              <w:left w:val="single" w:sz="12" w:space="0" w:color="D9D9D9"/>
              <w:bottom w:val="single" w:sz="12" w:space="0" w:color="D9D9D9"/>
              <w:right w:val="single" w:sz="12" w:space="0" w:color="D9D9D9"/>
            </w:tcBorders>
            <w:shd w:val="clear" w:color="auto" w:fill="0A2748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  <w:hideMark/>
          </w:tcPr>
          <w:p w14:paraId="79A2C2EF" w14:textId="77777777" w:rsidR="00250590" w:rsidRPr="00CB229C" w:rsidRDefault="00250590" w:rsidP="009B25E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lang w:eastAsia="ru-RU"/>
              </w:rPr>
            </w:pPr>
            <w:r w:rsidRPr="00CB229C">
              <w:rPr>
                <w:rFonts w:ascii="Century Gothic" w:eastAsia="Times New Roman" w:hAnsi="Century Gothic" w:cs="Arial"/>
                <w:b/>
                <w:bCs/>
                <w:color w:val="FFFFFF"/>
                <w:sz w:val="24"/>
                <w:szCs w:val="24"/>
                <w:lang w:eastAsia="ru-RU"/>
              </w:rPr>
              <w:t>СИЛЬНЫЕ И СЛАБЫЕ СТОРОНЫ</w:t>
            </w:r>
          </w:p>
        </w:tc>
      </w:tr>
      <w:tr w:rsidR="00250590" w:rsidRPr="00CB229C" w14:paraId="13BF5C35" w14:textId="77777777" w:rsidTr="00200E71">
        <w:trPr>
          <w:tblCellSpacing w:w="0" w:type="dxa"/>
          <w:jc w:val="center"/>
        </w:trPr>
        <w:tc>
          <w:tcPr>
            <w:tcW w:w="4708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E2F0D9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  <w:hideMark/>
          </w:tcPr>
          <w:p w14:paraId="23415861" w14:textId="77777777" w:rsidR="00250590" w:rsidRPr="00CB229C" w:rsidRDefault="00250590" w:rsidP="009B25E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lang w:eastAsia="ru-RU"/>
              </w:rPr>
            </w:pPr>
            <w:r w:rsidRPr="00CB229C">
              <w:rPr>
                <w:rFonts w:ascii="Century Gothic" w:eastAsia="Times New Roman" w:hAnsi="Century Gothic" w:cs="Arial"/>
                <w:b/>
                <w:bCs/>
                <w:color w:val="000000"/>
                <w:lang w:eastAsia="ru-RU"/>
              </w:rPr>
              <w:t>СИЛЬНЫЕ СТОРОНЫ</w:t>
            </w:r>
            <w:r>
              <w:rPr>
                <w:rFonts w:ascii="Century Gothic" w:eastAsia="Times New Roman" w:hAnsi="Century Gothic" w:cs="Arial"/>
                <w:b/>
                <w:bCs/>
                <w:color w:val="000000"/>
                <w:lang w:eastAsia="ru-RU"/>
              </w:rPr>
              <w:t>:</w:t>
            </w:r>
          </w:p>
        </w:tc>
        <w:tc>
          <w:tcPr>
            <w:tcW w:w="4916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F8D7D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  <w:hideMark/>
          </w:tcPr>
          <w:p w14:paraId="1CE8382A" w14:textId="77777777" w:rsidR="00250590" w:rsidRPr="00CB229C" w:rsidRDefault="00250590" w:rsidP="009B25E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lang w:eastAsia="ru-RU"/>
              </w:rPr>
            </w:pPr>
            <w:r w:rsidRPr="00CB229C">
              <w:rPr>
                <w:rFonts w:ascii="Century Gothic" w:eastAsia="Times New Roman" w:hAnsi="Century Gothic" w:cs="Arial"/>
                <w:b/>
                <w:bCs/>
                <w:color w:val="000000"/>
                <w:lang w:eastAsia="ru-RU"/>
              </w:rPr>
              <w:t>СЛАБЫЕ СТОРОНЫ</w:t>
            </w:r>
            <w:r>
              <w:rPr>
                <w:rFonts w:ascii="Century Gothic" w:eastAsia="Times New Roman" w:hAnsi="Century Gothic" w:cs="Arial"/>
                <w:b/>
                <w:bCs/>
                <w:color w:val="000000"/>
                <w:lang w:eastAsia="ru-RU"/>
              </w:rPr>
              <w:t>:</w:t>
            </w:r>
          </w:p>
        </w:tc>
      </w:tr>
      <w:tr w:rsidR="00250590" w:rsidRPr="00CB229C" w14:paraId="7263AC12" w14:textId="77777777" w:rsidTr="00200E71">
        <w:trPr>
          <w:tblCellSpacing w:w="0" w:type="dxa"/>
          <w:jc w:val="center"/>
        </w:trPr>
        <w:tc>
          <w:tcPr>
            <w:tcW w:w="4708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E2F0D9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  <w:hideMark/>
          </w:tcPr>
          <w:p w14:paraId="2F411287" w14:textId="71E34A47" w:rsidR="00250590" w:rsidRPr="00CB229C" w:rsidRDefault="00250590" w:rsidP="009B25E0">
            <w:pPr>
              <w:spacing w:after="0" w:line="240" w:lineRule="auto"/>
              <w:rPr>
                <w:rFonts w:ascii="Century Gothic" w:eastAsia="Times New Roman" w:hAnsi="Century Gothic" w:cs="Times New Roman"/>
                <w:lang w:eastAsia="ru-RU"/>
              </w:rPr>
            </w:pPr>
            <w:r>
              <w:rPr>
                <w:rFonts w:ascii="Century Gothic" w:eastAsia="Times New Roman" w:hAnsi="Century Gothic" w:cs="Times New Roman"/>
                <w:lang w:eastAsia="ru-RU"/>
              </w:rPr>
              <w:t>Чтение игры / перехваты</w:t>
            </w:r>
          </w:p>
        </w:tc>
        <w:tc>
          <w:tcPr>
            <w:tcW w:w="4916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F8D7D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  <w:hideMark/>
          </w:tcPr>
          <w:p w14:paraId="6E70A480" w14:textId="3075DC31" w:rsidR="00250590" w:rsidRPr="00CB229C" w:rsidRDefault="006240AE" w:rsidP="009B25E0">
            <w:pPr>
              <w:spacing w:after="0" w:line="240" w:lineRule="auto"/>
              <w:rPr>
                <w:rFonts w:ascii="Century Gothic" w:eastAsia="Times New Roman" w:hAnsi="Century Gothic" w:cs="Times New Roman"/>
                <w:lang w:eastAsia="ru-RU"/>
              </w:rPr>
            </w:pPr>
            <w:r>
              <w:rPr>
                <w:rFonts w:ascii="Century Gothic" w:eastAsia="Times New Roman" w:hAnsi="Century Gothic" w:cs="Arial"/>
                <w:color w:val="000000"/>
                <w:lang w:eastAsia="ru-RU"/>
              </w:rPr>
              <w:t>Первые 3-5 метров ускорения</w:t>
            </w:r>
          </w:p>
        </w:tc>
      </w:tr>
      <w:tr w:rsidR="00250590" w:rsidRPr="00CB229C" w14:paraId="76DB55B7" w14:textId="77777777" w:rsidTr="00200E71">
        <w:trPr>
          <w:tblCellSpacing w:w="0" w:type="dxa"/>
          <w:jc w:val="center"/>
        </w:trPr>
        <w:tc>
          <w:tcPr>
            <w:tcW w:w="4708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E2F0D9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  <w:hideMark/>
          </w:tcPr>
          <w:p w14:paraId="74CD2C31" w14:textId="3B4C5DF4" w:rsidR="00250590" w:rsidRPr="00CB229C" w:rsidRDefault="006240AE" w:rsidP="009B25E0">
            <w:pPr>
              <w:spacing w:after="0" w:line="240" w:lineRule="auto"/>
              <w:rPr>
                <w:rFonts w:ascii="Century Gothic" w:eastAsia="Times New Roman" w:hAnsi="Century Gothic" w:cs="Times New Roman"/>
                <w:lang w:eastAsia="ru-RU"/>
              </w:rPr>
            </w:pPr>
            <w:r>
              <w:rPr>
                <w:rFonts w:ascii="Century Gothic" w:eastAsia="Times New Roman" w:hAnsi="Century Gothic" w:cs="Times New Roman"/>
                <w:lang w:eastAsia="ru-RU"/>
              </w:rPr>
              <w:t>Верховые единоборства</w:t>
            </w:r>
          </w:p>
        </w:tc>
        <w:tc>
          <w:tcPr>
            <w:tcW w:w="4916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F8D7D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  <w:hideMark/>
          </w:tcPr>
          <w:p w14:paraId="7E25452A" w14:textId="0E03D977" w:rsidR="00250590" w:rsidRPr="00CB229C" w:rsidRDefault="0051020D" w:rsidP="009B25E0">
            <w:pPr>
              <w:spacing w:after="0" w:line="240" w:lineRule="auto"/>
              <w:rPr>
                <w:rFonts w:ascii="Century Gothic" w:eastAsia="Times New Roman" w:hAnsi="Century Gothic" w:cs="Times New Roman"/>
                <w:lang w:eastAsia="ru-RU"/>
              </w:rPr>
            </w:pPr>
            <w:r>
              <w:rPr>
                <w:rFonts w:ascii="Century Gothic" w:eastAsia="Times New Roman" w:hAnsi="Century Gothic" w:cs="Arial"/>
                <w:color w:val="000000"/>
                <w:lang w:eastAsia="ru-RU"/>
              </w:rPr>
              <w:t>Дальний пас</w:t>
            </w:r>
          </w:p>
        </w:tc>
      </w:tr>
      <w:tr w:rsidR="00250590" w:rsidRPr="00CB229C" w14:paraId="0B69516C" w14:textId="77777777" w:rsidTr="00200E71">
        <w:trPr>
          <w:tblCellSpacing w:w="0" w:type="dxa"/>
          <w:jc w:val="center"/>
        </w:trPr>
        <w:tc>
          <w:tcPr>
            <w:tcW w:w="4708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E2F0D9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  <w:hideMark/>
          </w:tcPr>
          <w:p w14:paraId="57743841" w14:textId="77777777" w:rsidR="00250590" w:rsidRPr="00CB229C" w:rsidRDefault="00250590" w:rsidP="009B25E0">
            <w:pPr>
              <w:spacing w:after="0" w:line="240" w:lineRule="auto"/>
              <w:rPr>
                <w:rFonts w:ascii="Century Gothic" w:eastAsia="Times New Roman" w:hAnsi="Century Gothic" w:cs="Times New Roman"/>
                <w:lang w:eastAsia="ru-RU"/>
              </w:rPr>
            </w:pPr>
            <w:r w:rsidRPr="00CB229C">
              <w:rPr>
                <w:rFonts w:ascii="Century Gothic" w:eastAsia="Times New Roman" w:hAnsi="Century Gothic" w:cs="Arial"/>
                <w:color w:val="000000"/>
                <w:lang w:eastAsia="ru-RU"/>
              </w:rPr>
              <w:t>Антропометрия</w:t>
            </w:r>
          </w:p>
        </w:tc>
        <w:tc>
          <w:tcPr>
            <w:tcW w:w="4916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F8D7D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  <w:hideMark/>
          </w:tcPr>
          <w:p w14:paraId="209EE94F" w14:textId="70CE8BA4" w:rsidR="00250590" w:rsidRPr="00CB229C" w:rsidRDefault="0051020D" w:rsidP="009B25E0">
            <w:pPr>
              <w:spacing w:after="0" w:line="240" w:lineRule="auto"/>
              <w:rPr>
                <w:rFonts w:ascii="Century Gothic" w:eastAsia="Times New Roman" w:hAnsi="Century Gothic" w:cs="Times New Roman"/>
                <w:lang w:eastAsia="ru-RU"/>
              </w:rPr>
            </w:pPr>
            <w:r>
              <w:rPr>
                <w:rFonts w:ascii="Century Gothic" w:eastAsia="Times New Roman" w:hAnsi="Century Gothic" w:cs="Arial"/>
                <w:color w:val="000000"/>
                <w:lang w:eastAsia="ru-RU"/>
              </w:rPr>
              <w:t>Владение телом</w:t>
            </w:r>
          </w:p>
        </w:tc>
      </w:tr>
      <w:tr w:rsidR="00250590" w:rsidRPr="00CB229C" w14:paraId="1D687C25" w14:textId="77777777" w:rsidTr="00200E71">
        <w:trPr>
          <w:tblCellSpacing w:w="0" w:type="dxa"/>
          <w:jc w:val="center"/>
        </w:trPr>
        <w:tc>
          <w:tcPr>
            <w:tcW w:w="4708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E2F0D9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  <w:hideMark/>
          </w:tcPr>
          <w:p w14:paraId="626547EA" w14:textId="776152BB" w:rsidR="00250590" w:rsidRPr="00CB229C" w:rsidRDefault="006240AE" w:rsidP="009B25E0">
            <w:pPr>
              <w:spacing w:after="0" w:line="240" w:lineRule="auto"/>
              <w:rPr>
                <w:rFonts w:ascii="Century Gothic" w:eastAsia="Times New Roman" w:hAnsi="Century Gothic" w:cs="Times New Roman"/>
                <w:lang w:eastAsia="ru-RU"/>
              </w:rPr>
            </w:pPr>
            <w:r>
              <w:rPr>
                <w:rFonts w:ascii="Century Gothic" w:eastAsia="Times New Roman" w:hAnsi="Century Gothic" w:cs="Times New Roman"/>
                <w:lang w:eastAsia="ru-RU"/>
              </w:rPr>
              <w:t>Короткий / средний пас</w:t>
            </w:r>
          </w:p>
        </w:tc>
        <w:tc>
          <w:tcPr>
            <w:tcW w:w="4916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F8D7D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  <w:hideMark/>
          </w:tcPr>
          <w:p w14:paraId="6284D83D" w14:textId="695F249C" w:rsidR="00250590" w:rsidRPr="00CB229C" w:rsidRDefault="00200E71" w:rsidP="009B25E0">
            <w:pPr>
              <w:spacing w:after="0" w:line="240" w:lineRule="auto"/>
              <w:rPr>
                <w:rFonts w:ascii="Century Gothic" w:eastAsia="Times New Roman" w:hAnsi="Century Gothic" w:cs="Times New Roman"/>
                <w:lang w:eastAsia="ru-RU"/>
              </w:rPr>
            </w:pPr>
            <w:r>
              <w:rPr>
                <w:rFonts w:ascii="Century Gothic" w:eastAsia="Times New Roman" w:hAnsi="Century Gothic" w:cs="Arial"/>
                <w:color w:val="000000"/>
                <w:lang w:eastAsia="ru-RU"/>
              </w:rPr>
              <w:t>Прием / первое касание под давлением</w:t>
            </w:r>
          </w:p>
        </w:tc>
      </w:tr>
    </w:tbl>
    <w:p w14:paraId="77971237" w14:textId="7DFCDFC7" w:rsidR="00250590" w:rsidRDefault="00250590">
      <w:pPr>
        <w:rPr>
          <w:rFonts w:ascii="Century Gothic" w:hAnsi="Century Gothic"/>
          <w:sz w:val="18"/>
          <w:szCs w:val="18"/>
        </w:rPr>
      </w:pPr>
    </w:p>
    <w:p w14:paraId="6921E00F" w14:textId="539D8893" w:rsidR="00DE2E89" w:rsidRDefault="00DE2E89">
      <w:pPr>
        <w:rPr>
          <w:rFonts w:ascii="Century Gothic" w:hAnsi="Century Gothic"/>
          <w:sz w:val="18"/>
          <w:szCs w:val="18"/>
        </w:rPr>
      </w:pPr>
    </w:p>
    <w:p w14:paraId="5D8D432C" w14:textId="0F56CBAD" w:rsidR="00DE2E89" w:rsidRDefault="00DE2E89">
      <w:pPr>
        <w:rPr>
          <w:rFonts w:ascii="Century Gothic" w:hAnsi="Century Gothic"/>
          <w:sz w:val="18"/>
          <w:szCs w:val="18"/>
        </w:rPr>
      </w:pPr>
    </w:p>
    <w:p w14:paraId="0FD0536A" w14:textId="461CB963" w:rsidR="00DE2E89" w:rsidRDefault="00DE2E89">
      <w:pPr>
        <w:rPr>
          <w:rFonts w:ascii="Century Gothic" w:hAnsi="Century Gothic"/>
          <w:sz w:val="18"/>
          <w:szCs w:val="18"/>
        </w:rPr>
      </w:pPr>
    </w:p>
    <w:p w14:paraId="5700E76D" w14:textId="58BB1FFB" w:rsidR="00DE2E89" w:rsidRDefault="00DE2E89">
      <w:pPr>
        <w:rPr>
          <w:rFonts w:ascii="Century Gothic" w:hAnsi="Century Gothic"/>
          <w:sz w:val="18"/>
          <w:szCs w:val="18"/>
        </w:rPr>
      </w:pPr>
    </w:p>
    <w:p w14:paraId="1DC6C2CB" w14:textId="6D2B9AB8" w:rsidR="00DE2E89" w:rsidRDefault="00DE2E89">
      <w:pPr>
        <w:rPr>
          <w:rFonts w:ascii="Century Gothic" w:hAnsi="Century Gothic"/>
          <w:sz w:val="18"/>
          <w:szCs w:val="18"/>
        </w:rPr>
      </w:pPr>
    </w:p>
    <w:p w14:paraId="3CDB6ECB" w14:textId="49363597" w:rsidR="00DE2E89" w:rsidRDefault="00DE2E89">
      <w:pPr>
        <w:rPr>
          <w:rFonts w:ascii="Century Gothic" w:hAnsi="Century Gothic"/>
          <w:sz w:val="18"/>
          <w:szCs w:val="18"/>
        </w:rPr>
      </w:pPr>
    </w:p>
    <w:p w14:paraId="3FB2C583" w14:textId="484FFC65" w:rsidR="00DE2E89" w:rsidRDefault="00DE2E89">
      <w:pPr>
        <w:rPr>
          <w:rFonts w:ascii="Century Gothic" w:hAnsi="Century Gothic"/>
          <w:sz w:val="18"/>
          <w:szCs w:val="18"/>
        </w:rPr>
      </w:pPr>
    </w:p>
    <w:p w14:paraId="3F92854F" w14:textId="731100A3" w:rsidR="00DE2E89" w:rsidRDefault="00DE2E89">
      <w:pPr>
        <w:rPr>
          <w:rFonts w:ascii="Century Gothic" w:hAnsi="Century Gothic"/>
          <w:sz w:val="18"/>
          <w:szCs w:val="18"/>
        </w:rPr>
      </w:pPr>
    </w:p>
    <w:p w14:paraId="6E525E5B" w14:textId="68FAADAF" w:rsidR="00DE2E89" w:rsidRDefault="00DE2E89">
      <w:pPr>
        <w:rPr>
          <w:rFonts w:ascii="Century Gothic" w:hAnsi="Century Gothic"/>
          <w:sz w:val="18"/>
          <w:szCs w:val="18"/>
        </w:rPr>
      </w:pPr>
    </w:p>
    <w:p w14:paraId="73E610AD" w14:textId="5C1AB196" w:rsidR="00DE2E89" w:rsidRDefault="00DE2E89">
      <w:pPr>
        <w:rPr>
          <w:rFonts w:ascii="Century Gothic" w:hAnsi="Century Gothic"/>
          <w:sz w:val="18"/>
          <w:szCs w:val="18"/>
        </w:rPr>
      </w:pPr>
    </w:p>
    <w:p w14:paraId="58EC3817" w14:textId="0D90821B" w:rsidR="00DE2E89" w:rsidRDefault="00DE2E89">
      <w:pPr>
        <w:rPr>
          <w:rFonts w:ascii="Century Gothic" w:hAnsi="Century Gothic"/>
          <w:sz w:val="18"/>
          <w:szCs w:val="18"/>
        </w:rPr>
      </w:pPr>
    </w:p>
    <w:p w14:paraId="7BDBF0E4" w14:textId="77777777" w:rsidR="002C5A11" w:rsidRDefault="002C5A11">
      <w:pPr>
        <w:rPr>
          <w:rFonts w:ascii="Century Gothic" w:hAnsi="Century Gothic"/>
          <w:sz w:val="18"/>
          <w:szCs w:val="18"/>
        </w:rPr>
      </w:pPr>
    </w:p>
    <w:tbl>
      <w:tblPr>
        <w:tblW w:w="0" w:type="auto"/>
        <w:jc w:val="center"/>
        <w:tblCellSpacing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325"/>
      </w:tblGrid>
      <w:tr w:rsidR="002C5A11" w:rsidRPr="00BA2C11" w14:paraId="4749DB22" w14:textId="77777777" w:rsidTr="009B25E0">
        <w:trPr>
          <w:tblCellSpacing w:w="0" w:type="dxa"/>
          <w:jc w:val="center"/>
        </w:trPr>
        <w:tc>
          <w:tcPr>
            <w:tcW w:w="10540" w:type="dxa"/>
            <w:tcBorders>
              <w:top w:val="single" w:sz="12" w:space="0" w:color="D9D9D9"/>
              <w:left w:val="single" w:sz="12" w:space="0" w:color="D9D9D9"/>
              <w:bottom w:val="single" w:sz="12" w:space="0" w:color="D9D9D9"/>
              <w:right w:val="single" w:sz="12" w:space="0" w:color="D9D9D9"/>
            </w:tcBorders>
            <w:shd w:val="clear" w:color="auto" w:fill="0A274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  <w:hideMark/>
          </w:tcPr>
          <w:p w14:paraId="0569CF7E" w14:textId="77777777" w:rsidR="002C5A11" w:rsidRPr="00BA2C11" w:rsidRDefault="002C5A11" w:rsidP="009B25E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sz w:val="24"/>
                <w:szCs w:val="24"/>
                <w:lang w:eastAsia="ru-RU"/>
              </w:rPr>
            </w:pPr>
            <w:r w:rsidRPr="00BA2C11">
              <w:rPr>
                <w:rFonts w:ascii="Century Gothic" w:eastAsia="Times New Roman" w:hAnsi="Century Gothic" w:cs="Arial"/>
                <w:b/>
                <w:bCs/>
                <w:color w:val="FFFFFF"/>
                <w:sz w:val="24"/>
                <w:szCs w:val="24"/>
                <w:lang w:eastAsia="ru-RU"/>
              </w:rPr>
              <w:t>СРАВНЕНИЕ И ЗАКЛЮЧЕНИЕ</w:t>
            </w:r>
          </w:p>
        </w:tc>
      </w:tr>
      <w:tr w:rsidR="002C5A11" w:rsidRPr="00BA2C11" w14:paraId="7CAA4391" w14:textId="77777777" w:rsidTr="009B25E0">
        <w:trPr>
          <w:tblCellSpacing w:w="0" w:type="dxa"/>
          <w:jc w:val="center"/>
        </w:trPr>
        <w:tc>
          <w:tcPr>
            <w:tcW w:w="10540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tcMar>
              <w:top w:w="135" w:type="dxa"/>
              <w:left w:w="145" w:type="dxa"/>
              <w:bottom w:w="135" w:type="dxa"/>
              <w:right w:w="145" w:type="dxa"/>
            </w:tcMar>
            <w:vAlign w:val="center"/>
            <w:hideMark/>
          </w:tcPr>
          <w:p w14:paraId="77687054" w14:textId="0EFEA78F" w:rsidR="002C5A11" w:rsidRPr="00BA2C11" w:rsidRDefault="002C5A11" w:rsidP="009B25E0">
            <w:pPr>
              <w:spacing w:after="0" w:line="256" w:lineRule="auto"/>
              <w:jc w:val="both"/>
              <w:rPr>
                <w:rFonts w:ascii="Century Gothic" w:eastAsia="Times New Roman" w:hAnsi="Century Gothic" w:cs="Times New Roman"/>
                <w:lang w:eastAsia="ru-RU"/>
              </w:rPr>
            </w:pPr>
            <w:r w:rsidRPr="00BA2C11">
              <w:rPr>
                <w:rFonts w:ascii="Century Gothic" w:eastAsia="Times New Roman" w:hAnsi="Century Gothic" w:cs="Arial"/>
                <w:b/>
                <w:bCs/>
                <w:color w:val="2D2D2D"/>
                <w:sz w:val="24"/>
                <w:szCs w:val="24"/>
                <w:lang w:eastAsia="ru-RU"/>
              </w:rPr>
              <w:t>Сравнение с другими игроками на этой позиции:</w:t>
            </w:r>
            <w:r w:rsidRPr="00BA2C11">
              <w:rPr>
                <w:rFonts w:ascii="Century Gothic" w:eastAsia="Times New Roman" w:hAnsi="Century Gothic" w:cs="Arial"/>
                <w:b/>
                <w:bCs/>
                <w:color w:val="2D2D2D"/>
                <w:lang w:eastAsia="ru-RU"/>
              </w:rPr>
              <w:t xml:space="preserve"> </w:t>
            </w:r>
            <w:r w:rsidR="00874DE8" w:rsidRPr="00874DE8">
              <w:rPr>
                <w:rFonts w:ascii="Century Gothic" w:eastAsia="Times New Roman" w:hAnsi="Century Gothic" w:cs="Arial"/>
                <w:color w:val="2D2D2D"/>
                <w:lang w:eastAsia="ru-RU"/>
              </w:rPr>
              <w:t xml:space="preserve">По стилю игры Крутовских напоминает Джорджо Скальвини. Сходство прежде всего в </w:t>
            </w:r>
            <w:r w:rsidR="009365FB">
              <w:rPr>
                <w:rFonts w:ascii="Century Gothic" w:eastAsia="Times New Roman" w:hAnsi="Century Gothic" w:cs="Arial"/>
                <w:color w:val="2D2D2D"/>
                <w:lang w:eastAsia="ru-RU"/>
              </w:rPr>
              <w:t xml:space="preserve">оборонительной </w:t>
            </w:r>
            <w:r w:rsidR="00874DE8" w:rsidRPr="00874DE8">
              <w:rPr>
                <w:rFonts w:ascii="Century Gothic" w:eastAsia="Times New Roman" w:hAnsi="Century Gothic" w:cs="Arial"/>
                <w:color w:val="2D2D2D"/>
                <w:lang w:eastAsia="ru-RU"/>
              </w:rPr>
              <w:t xml:space="preserve">манере </w:t>
            </w:r>
            <w:r w:rsidR="009365FB">
              <w:rPr>
                <w:rFonts w:ascii="Century Gothic" w:eastAsia="Times New Roman" w:hAnsi="Century Gothic" w:cs="Arial"/>
                <w:color w:val="2D2D2D"/>
                <w:lang w:eastAsia="ru-RU"/>
              </w:rPr>
              <w:t>отбора</w:t>
            </w:r>
            <w:r w:rsidR="00874DE8" w:rsidRPr="00874DE8">
              <w:rPr>
                <w:rFonts w:ascii="Century Gothic" w:eastAsia="Times New Roman" w:hAnsi="Century Gothic" w:cs="Arial"/>
                <w:color w:val="2D2D2D"/>
                <w:lang w:eastAsia="ru-RU"/>
              </w:rPr>
              <w:t>: оба любят активно выходить из линии, играть ближе к нападающему, пытаться перехватить передачу до приёма и действовать на опережение. Также их объединяет хорошая антропометрия, уверенность в силовых эпизодах и готовность защищаться высоко, а не только возле своей штрафной.</w:t>
            </w:r>
          </w:p>
        </w:tc>
      </w:tr>
      <w:tr w:rsidR="002C5A11" w:rsidRPr="002955CF" w14:paraId="37FB7783" w14:textId="77777777" w:rsidTr="009B25E0">
        <w:trPr>
          <w:tblCellSpacing w:w="0" w:type="dxa"/>
          <w:jc w:val="center"/>
        </w:trPr>
        <w:tc>
          <w:tcPr>
            <w:tcW w:w="10540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tcMar>
              <w:top w:w="135" w:type="dxa"/>
              <w:left w:w="145" w:type="dxa"/>
              <w:bottom w:w="135" w:type="dxa"/>
              <w:right w:w="145" w:type="dxa"/>
            </w:tcMar>
            <w:vAlign w:val="center"/>
            <w:hideMark/>
          </w:tcPr>
          <w:p w14:paraId="6361C9C7" w14:textId="3C336BB8" w:rsidR="009917C3" w:rsidRPr="009917C3" w:rsidRDefault="002C5A11" w:rsidP="009917C3">
            <w:pPr>
              <w:spacing w:after="0" w:line="256" w:lineRule="auto"/>
              <w:jc w:val="both"/>
              <w:rPr>
                <w:rFonts w:ascii="Century Gothic" w:eastAsia="Times New Roman" w:hAnsi="Century Gothic" w:cs="Arial"/>
                <w:color w:val="2D2D2D"/>
                <w:lang w:eastAsia="ru-RU"/>
              </w:rPr>
            </w:pPr>
            <w:r w:rsidRPr="00BA2C11">
              <w:rPr>
                <w:rFonts w:ascii="Century Gothic" w:eastAsia="Times New Roman" w:hAnsi="Century Gothic" w:cs="Arial"/>
                <w:b/>
                <w:bCs/>
                <w:color w:val="2D2D2D"/>
                <w:sz w:val="24"/>
                <w:szCs w:val="24"/>
                <w:lang w:eastAsia="ru-RU"/>
              </w:rPr>
              <w:t>Заключение:</w:t>
            </w:r>
            <w:r w:rsidR="00891D61">
              <w:rPr>
                <w:rFonts w:ascii="Century Gothic" w:eastAsia="Times New Roman" w:hAnsi="Century Gothic" w:cs="Arial"/>
                <w:b/>
                <w:bCs/>
                <w:color w:val="2D2D2D"/>
                <w:sz w:val="24"/>
                <w:szCs w:val="24"/>
                <w:lang w:eastAsia="ru-RU"/>
              </w:rPr>
              <w:t xml:space="preserve"> </w:t>
            </w:r>
            <w:r w:rsidR="009917C3" w:rsidRPr="009917C3">
              <w:rPr>
                <w:rFonts w:ascii="Century Gothic" w:eastAsia="Times New Roman" w:hAnsi="Century Gothic" w:cs="Arial"/>
                <w:color w:val="2D2D2D"/>
                <w:lang w:eastAsia="ru-RU"/>
              </w:rPr>
              <w:t>Крутовских — высокий</w:t>
            </w:r>
            <w:r w:rsidR="000F500B">
              <w:rPr>
                <w:rFonts w:ascii="Century Gothic" w:eastAsia="Times New Roman" w:hAnsi="Century Gothic" w:cs="Arial"/>
                <w:color w:val="2D2D2D"/>
                <w:lang w:eastAsia="ru-RU"/>
              </w:rPr>
              <w:t xml:space="preserve"> </w:t>
            </w:r>
            <w:r w:rsidR="009917C3" w:rsidRPr="009917C3">
              <w:rPr>
                <w:rFonts w:ascii="Century Gothic" w:eastAsia="Times New Roman" w:hAnsi="Century Gothic" w:cs="Arial"/>
                <w:color w:val="2D2D2D"/>
                <w:lang w:eastAsia="ru-RU"/>
              </w:rPr>
              <w:t>центральный защитник с хорошей антропометрией, силовой базой, чтением игры и выраженной способностью действовать на опережение. Наиболее эффективно может использоваться в роли активного центрального защитника, играющего ближе к нападающему. Способен действовать как в паре, так и в тройке центральных защитников.</w:t>
            </w:r>
          </w:p>
          <w:p w14:paraId="3986D480" w14:textId="77777777" w:rsidR="009917C3" w:rsidRPr="009917C3" w:rsidRDefault="009917C3" w:rsidP="009917C3">
            <w:pPr>
              <w:spacing w:after="0" w:line="256" w:lineRule="auto"/>
              <w:jc w:val="both"/>
              <w:rPr>
                <w:rFonts w:ascii="Century Gothic" w:eastAsia="Times New Roman" w:hAnsi="Century Gothic" w:cs="Arial"/>
                <w:color w:val="2D2D2D"/>
                <w:lang w:eastAsia="ru-RU"/>
              </w:rPr>
            </w:pPr>
          </w:p>
          <w:p w14:paraId="0492F9FC" w14:textId="318C186F" w:rsidR="009917C3" w:rsidRPr="009917C3" w:rsidRDefault="009917C3" w:rsidP="009917C3">
            <w:pPr>
              <w:spacing w:after="0" w:line="256" w:lineRule="auto"/>
              <w:jc w:val="both"/>
              <w:rPr>
                <w:rFonts w:ascii="Century Gothic" w:eastAsia="Times New Roman" w:hAnsi="Century Gothic" w:cs="Arial"/>
                <w:color w:val="2D2D2D"/>
                <w:lang w:eastAsia="ru-RU"/>
              </w:rPr>
            </w:pPr>
            <w:r w:rsidRPr="009917C3">
              <w:rPr>
                <w:rFonts w:ascii="Century Gothic" w:eastAsia="Times New Roman" w:hAnsi="Century Gothic" w:cs="Arial"/>
                <w:color w:val="2D2D2D"/>
                <w:lang w:eastAsia="ru-RU"/>
              </w:rPr>
              <w:t xml:space="preserve">На данный момент — основной игрок команды ФНЛ уровня середины таблицы. Имеет потенциал стать основным футболистом команды РПЛ нижней части таблицы при прогрессе в </w:t>
            </w:r>
            <w:r w:rsidR="000F500B">
              <w:rPr>
                <w:rFonts w:ascii="Century Gothic" w:eastAsia="Times New Roman" w:hAnsi="Century Gothic" w:cs="Arial"/>
                <w:color w:val="2D2D2D"/>
                <w:lang w:eastAsia="ru-RU"/>
              </w:rPr>
              <w:t>первых</w:t>
            </w:r>
            <w:r w:rsidR="005A5AAE">
              <w:rPr>
                <w:rFonts w:ascii="Century Gothic" w:eastAsia="Times New Roman" w:hAnsi="Century Gothic" w:cs="Arial"/>
                <w:color w:val="2D2D2D"/>
                <w:lang w:eastAsia="ru-RU"/>
              </w:rPr>
              <w:t xml:space="preserve"> 3-5 метрах</w:t>
            </w:r>
            <w:r w:rsidRPr="009917C3">
              <w:rPr>
                <w:rFonts w:ascii="Century Gothic" w:eastAsia="Times New Roman" w:hAnsi="Century Gothic" w:cs="Arial"/>
                <w:color w:val="2D2D2D"/>
                <w:lang w:eastAsia="ru-RU"/>
              </w:rPr>
              <w:t>, скорости и качестве принятия решений, дальних передачах. Также необходимо улучшить первое касание после отбора: иногда слишком далеко отпускает мяч от себя и из-за недостаточной скорости не успевает сохранить владение.</w:t>
            </w:r>
          </w:p>
          <w:p w14:paraId="158CF6F7" w14:textId="77777777" w:rsidR="009917C3" w:rsidRPr="009917C3" w:rsidRDefault="009917C3" w:rsidP="009917C3">
            <w:pPr>
              <w:spacing w:after="0" w:line="256" w:lineRule="auto"/>
              <w:jc w:val="both"/>
              <w:rPr>
                <w:rFonts w:ascii="Century Gothic" w:eastAsia="Times New Roman" w:hAnsi="Century Gothic" w:cs="Arial"/>
                <w:color w:val="2D2D2D"/>
                <w:lang w:eastAsia="ru-RU"/>
              </w:rPr>
            </w:pPr>
          </w:p>
          <w:p w14:paraId="2AEF1806" w14:textId="5BEB20F8" w:rsidR="002C5A11" w:rsidRPr="009917C3" w:rsidRDefault="009917C3" w:rsidP="009917C3">
            <w:pPr>
              <w:spacing w:after="0" w:line="256" w:lineRule="auto"/>
              <w:jc w:val="both"/>
              <w:rPr>
                <w:rFonts w:ascii="Century Gothic" w:eastAsia="Times New Roman" w:hAnsi="Century Gothic" w:cs="Arial"/>
                <w:color w:val="2D2D2D"/>
                <w:lang w:eastAsia="ru-RU"/>
              </w:rPr>
            </w:pPr>
            <w:r w:rsidRPr="009917C3">
              <w:rPr>
                <w:rFonts w:ascii="Century Gothic" w:eastAsia="Times New Roman" w:hAnsi="Century Gothic" w:cs="Arial"/>
                <w:color w:val="2D2D2D"/>
                <w:lang w:eastAsia="ru-RU"/>
              </w:rPr>
              <w:t>Реалистичный срок выхода на этот уровень — около 24 месяцев.</w:t>
            </w:r>
          </w:p>
          <w:p w14:paraId="1A2C7E71" w14:textId="3C9E1A49" w:rsidR="002C5A11" w:rsidRPr="002955CF" w:rsidRDefault="002C5A11" w:rsidP="009B25E0">
            <w:pPr>
              <w:spacing w:after="0" w:line="256" w:lineRule="auto"/>
              <w:jc w:val="both"/>
              <w:rPr>
                <w:rFonts w:ascii="Century Gothic" w:eastAsia="Times New Roman" w:hAnsi="Century Gothic" w:cs="Arial"/>
                <w:color w:val="2D2D2D"/>
                <w:lang w:eastAsia="ru-RU"/>
              </w:rPr>
            </w:pPr>
          </w:p>
        </w:tc>
      </w:tr>
    </w:tbl>
    <w:p w14:paraId="11E075E8" w14:textId="4DE531F7" w:rsidR="00DE2E89" w:rsidRDefault="00DE2E89">
      <w:pPr>
        <w:rPr>
          <w:rFonts w:ascii="Century Gothic" w:hAnsi="Century Gothic"/>
          <w:sz w:val="18"/>
          <w:szCs w:val="18"/>
        </w:rPr>
      </w:pPr>
    </w:p>
    <w:p w14:paraId="6CBABD13" w14:textId="77777777" w:rsidR="00812772" w:rsidRDefault="00812772">
      <w:pPr>
        <w:rPr>
          <w:rFonts w:ascii="Century Gothic" w:hAnsi="Century Gothic"/>
          <w:sz w:val="18"/>
          <w:szCs w:val="18"/>
        </w:rPr>
      </w:pPr>
    </w:p>
    <w:tbl>
      <w:tblPr>
        <w:tblW w:w="0" w:type="auto"/>
        <w:jc w:val="center"/>
        <w:tblCellSpacing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325"/>
      </w:tblGrid>
      <w:tr w:rsidR="00965747" w:rsidRPr="002955CF" w14:paraId="1559EDCE" w14:textId="77777777" w:rsidTr="009B25E0">
        <w:trPr>
          <w:tblCellSpacing w:w="0" w:type="dxa"/>
          <w:jc w:val="center"/>
        </w:trPr>
        <w:tc>
          <w:tcPr>
            <w:tcW w:w="10540" w:type="dxa"/>
            <w:tcBorders>
              <w:top w:val="single" w:sz="12" w:space="0" w:color="D9D9D9"/>
              <w:left w:val="single" w:sz="12" w:space="0" w:color="D9D9D9"/>
              <w:bottom w:val="single" w:sz="12" w:space="0" w:color="D9D9D9"/>
              <w:right w:val="single" w:sz="12" w:space="0" w:color="D9D9D9"/>
            </w:tcBorders>
            <w:shd w:val="clear" w:color="auto" w:fill="0A274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  <w:hideMark/>
          </w:tcPr>
          <w:p w14:paraId="3096697F" w14:textId="77777777" w:rsidR="00965747" w:rsidRPr="002955CF" w:rsidRDefault="00965747" w:rsidP="009B25E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sz w:val="24"/>
                <w:szCs w:val="24"/>
                <w:lang w:eastAsia="ru-RU"/>
              </w:rPr>
            </w:pPr>
            <w:r w:rsidRPr="002955CF">
              <w:rPr>
                <w:rFonts w:ascii="Century Gothic" w:eastAsia="Times New Roman" w:hAnsi="Century Gothic" w:cs="Times New Roman"/>
                <w:b/>
                <w:bCs/>
                <w:sz w:val="24"/>
                <w:szCs w:val="24"/>
                <w:lang w:eastAsia="ru-RU"/>
              </w:rPr>
              <w:t>РЕКОМЕНДАЦИИ</w:t>
            </w:r>
          </w:p>
        </w:tc>
      </w:tr>
      <w:tr w:rsidR="00965747" w:rsidRPr="00D96D49" w14:paraId="7D86F383" w14:textId="77777777" w:rsidTr="009B25E0">
        <w:trPr>
          <w:tblCellSpacing w:w="0" w:type="dxa"/>
          <w:jc w:val="center"/>
        </w:trPr>
        <w:tc>
          <w:tcPr>
            <w:tcW w:w="10540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tcMar>
              <w:top w:w="135" w:type="dxa"/>
              <w:left w:w="145" w:type="dxa"/>
              <w:bottom w:w="135" w:type="dxa"/>
              <w:right w:w="145" w:type="dxa"/>
            </w:tcMar>
            <w:vAlign w:val="center"/>
            <w:hideMark/>
          </w:tcPr>
          <w:p w14:paraId="1F4036E7" w14:textId="39F884A2" w:rsidR="00965747" w:rsidRPr="00D96D49" w:rsidRDefault="00965747" w:rsidP="009B25E0">
            <w:pPr>
              <w:spacing w:after="0" w:line="256" w:lineRule="auto"/>
              <w:jc w:val="both"/>
              <w:rPr>
                <w:rFonts w:ascii="Century Gothic" w:eastAsia="Times New Roman" w:hAnsi="Century Gothic" w:cs="Arial"/>
                <w:color w:val="2D2D2D"/>
                <w:lang w:eastAsia="ru-RU"/>
              </w:rPr>
            </w:pPr>
            <w:r w:rsidRPr="00560BB0">
              <w:rPr>
                <w:rFonts w:ascii="Century Gothic" w:eastAsia="Times New Roman" w:hAnsi="Century Gothic" w:cs="Arial"/>
                <w:color w:val="2D2D2D"/>
                <w:lang w:eastAsia="ru-RU"/>
              </w:rPr>
              <w:t>Наиболее логичный следующий шаг для</w:t>
            </w:r>
            <w:r>
              <w:rPr>
                <w:rFonts w:ascii="Century Gothic" w:eastAsia="Times New Roman" w:hAnsi="Century Gothic" w:cs="Arial"/>
                <w:color w:val="2D2D2D"/>
                <w:lang w:eastAsia="ru-RU"/>
              </w:rPr>
              <w:t xml:space="preserve"> карьеры</w:t>
            </w:r>
            <w:r w:rsidRPr="00560BB0">
              <w:rPr>
                <w:rFonts w:ascii="Century Gothic" w:eastAsia="Times New Roman" w:hAnsi="Century Gothic" w:cs="Arial"/>
                <w:color w:val="2D2D2D"/>
                <w:lang w:eastAsia="ru-RU"/>
              </w:rPr>
              <w:t xml:space="preserve"> </w:t>
            </w:r>
            <w:r w:rsidR="003F7FB2">
              <w:rPr>
                <w:rFonts w:ascii="Century Gothic" w:eastAsia="Times New Roman" w:hAnsi="Century Gothic" w:cs="Arial"/>
                <w:color w:val="2D2D2D"/>
                <w:lang w:eastAsia="ru-RU"/>
              </w:rPr>
              <w:t>– возвращение в ФК</w:t>
            </w:r>
            <w:r w:rsidR="00461AA2">
              <w:rPr>
                <w:rFonts w:ascii="Century Gothic" w:eastAsia="Times New Roman" w:hAnsi="Century Gothic" w:cs="Arial"/>
                <w:color w:val="2D2D2D"/>
                <w:lang w:eastAsia="ru-RU"/>
              </w:rPr>
              <w:t xml:space="preserve"> </w:t>
            </w:r>
            <w:r w:rsidR="003F7FB2">
              <w:rPr>
                <w:rFonts w:ascii="Century Gothic" w:eastAsia="Times New Roman" w:hAnsi="Century Gothic" w:cs="Arial"/>
                <w:color w:val="2D2D2D"/>
                <w:lang w:eastAsia="ru-RU"/>
              </w:rPr>
              <w:t>«Нижний Новгород»</w:t>
            </w:r>
            <w:r w:rsidR="00812772">
              <w:rPr>
                <w:rFonts w:ascii="Century Gothic" w:eastAsia="Times New Roman" w:hAnsi="Century Gothic" w:cs="Arial"/>
                <w:color w:val="2D2D2D"/>
                <w:lang w:eastAsia="ru-RU"/>
              </w:rPr>
              <w:t xml:space="preserve"> после аренды.</w:t>
            </w:r>
            <w:r w:rsidR="002C5577">
              <w:rPr>
                <w:rFonts w:ascii="Century Gothic" w:eastAsia="Times New Roman" w:hAnsi="Century Gothic" w:cs="Arial"/>
                <w:color w:val="2D2D2D"/>
                <w:lang w:eastAsia="ru-RU"/>
              </w:rPr>
              <w:t xml:space="preserve"> </w:t>
            </w:r>
            <w:r w:rsidR="00812772">
              <w:rPr>
                <w:rFonts w:ascii="Century Gothic" w:eastAsia="Times New Roman" w:hAnsi="Century Gothic" w:cs="Arial"/>
                <w:color w:val="2D2D2D"/>
                <w:lang w:eastAsia="ru-RU"/>
              </w:rPr>
              <w:t>К</w:t>
            </w:r>
            <w:r w:rsidR="002C5577">
              <w:rPr>
                <w:rFonts w:ascii="Century Gothic" w:eastAsia="Times New Roman" w:hAnsi="Century Gothic" w:cs="Arial"/>
                <w:color w:val="2D2D2D"/>
                <w:lang w:eastAsia="ru-RU"/>
              </w:rPr>
              <w:t xml:space="preserve">оманда идёт во главе турнирной таблицы и метит в РПЛ. </w:t>
            </w:r>
            <w:r w:rsidR="00812772">
              <w:rPr>
                <w:rFonts w:ascii="Century Gothic" w:eastAsia="Times New Roman" w:hAnsi="Century Gothic" w:cs="Arial"/>
                <w:color w:val="2D2D2D"/>
                <w:lang w:eastAsia="ru-RU"/>
              </w:rPr>
              <w:t>Показать свою</w:t>
            </w:r>
            <w:r w:rsidR="002201E8">
              <w:rPr>
                <w:rFonts w:ascii="Century Gothic" w:eastAsia="Times New Roman" w:hAnsi="Century Gothic" w:cs="Arial"/>
                <w:color w:val="2D2D2D"/>
                <w:lang w:eastAsia="ru-RU"/>
              </w:rPr>
              <w:t xml:space="preserve"> </w:t>
            </w:r>
            <w:r w:rsidR="00812772">
              <w:rPr>
                <w:rFonts w:ascii="Century Gothic" w:eastAsia="Times New Roman" w:hAnsi="Century Gothic" w:cs="Arial"/>
                <w:color w:val="2D2D2D"/>
                <w:lang w:eastAsia="ru-RU"/>
              </w:rPr>
              <w:t>конкурентоспособность и закрепиться в составе.</w:t>
            </w:r>
            <w:r w:rsidR="002201E8">
              <w:rPr>
                <w:rFonts w:ascii="Century Gothic" w:eastAsia="Times New Roman" w:hAnsi="Century Gothic" w:cs="Arial"/>
                <w:color w:val="2D2D2D"/>
                <w:lang w:eastAsia="ru-RU"/>
              </w:rPr>
              <w:t xml:space="preserve"> </w:t>
            </w:r>
          </w:p>
        </w:tc>
      </w:tr>
    </w:tbl>
    <w:p w14:paraId="12053846" w14:textId="6D4C7FE9" w:rsidR="00DE2E89" w:rsidRDefault="00DE2E89">
      <w:pPr>
        <w:rPr>
          <w:rFonts w:ascii="Century Gothic" w:hAnsi="Century Gothic"/>
          <w:sz w:val="18"/>
          <w:szCs w:val="18"/>
        </w:rPr>
      </w:pPr>
    </w:p>
    <w:p w14:paraId="2AD40D79" w14:textId="2415B04D" w:rsidR="00DE2E89" w:rsidRDefault="00DE2E89">
      <w:pPr>
        <w:rPr>
          <w:rFonts w:ascii="Century Gothic" w:hAnsi="Century Gothic"/>
          <w:sz w:val="18"/>
          <w:szCs w:val="18"/>
        </w:rPr>
      </w:pPr>
    </w:p>
    <w:p w14:paraId="6F194F8A" w14:textId="390D4B9B" w:rsidR="00DE2E89" w:rsidRDefault="00DE2E89">
      <w:pPr>
        <w:rPr>
          <w:rFonts w:ascii="Century Gothic" w:hAnsi="Century Gothic"/>
          <w:sz w:val="18"/>
          <w:szCs w:val="18"/>
        </w:rPr>
      </w:pPr>
    </w:p>
    <w:p w14:paraId="4E1A577E" w14:textId="77777777" w:rsidR="00DE2E89" w:rsidRPr="00D2566F" w:rsidRDefault="00DE2E89">
      <w:pPr>
        <w:rPr>
          <w:rFonts w:ascii="Century Gothic" w:hAnsi="Century Gothic"/>
          <w:sz w:val="18"/>
          <w:szCs w:val="18"/>
        </w:rPr>
      </w:pPr>
    </w:p>
    <w:sectPr w:rsidR="00DE2E89" w:rsidRPr="00D2566F">
      <w:headerReference w:type="default" r:id="rId13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027184" w14:textId="77777777" w:rsidR="002477EA" w:rsidRDefault="002477EA" w:rsidP="00395688">
      <w:pPr>
        <w:spacing w:after="0" w:line="240" w:lineRule="auto"/>
      </w:pPr>
      <w:r>
        <w:separator/>
      </w:r>
    </w:p>
  </w:endnote>
  <w:endnote w:type="continuationSeparator" w:id="0">
    <w:p w14:paraId="2C2E7AC6" w14:textId="77777777" w:rsidR="002477EA" w:rsidRDefault="002477EA" w:rsidP="003956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87544C" w14:textId="77777777" w:rsidR="002477EA" w:rsidRDefault="002477EA" w:rsidP="00395688">
      <w:pPr>
        <w:spacing w:after="0" w:line="240" w:lineRule="auto"/>
      </w:pPr>
      <w:r>
        <w:separator/>
      </w:r>
    </w:p>
  </w:footnote>
  <w:footnote w:type="continuationSeparator" w:id="0">
    <w:p w14:paraId="3CBAF066" w14:textId="77777777" w:rsidR="002477EA" w:rsidRDefault="002477EA" w:rsidP="003956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6A9D69" w14:textId="18D31EF8" w:rsidR="00395688" w:rsidRPr="00413B71" w:rsidRDefault="00395688" w:rsidP="00395688">
    <w:pPr>
      <w:jc w:val="center"/>
      <w:rPr>
        <w:rFonts w:ascii="Century Gothic" w:hAnsi="Century Gothic" w:cs="Arial"/>
        <w:b/>
        <w:sz w:val="32"/>
        <w:szCs w:val="32"/>
      </w:rPr>
    </w:pPr>
    <w:r w:rsidRPr="00413B71">
      <w:rPr>
        <w:rFonts w:ascii="Century Gothic" w:hAnsi="Century Gothic" w:cs="Arial"/>
        <w:b/>
        <w:sz w:val="32"/>
        <w:szCs w:val="32"/>
      </w:rPr>
      <w:t>С</w:t>
    </w:r>
    <w:r>
      <w:rPr>
        <w:rFonts w:ascii="Century Gothic" w:hAnsi="Century Gothic" w:cs="Arial"/>
        <w:b/>
        <w:sz w:val="32"/>
        <w:szCs w:val="32"/>
      </w:rPr>
      <w:t>КАУТСКИЙ</w:t>
    </w:r>
    <w:r w:rsidRPr="00413B71">
      <w:rPr>
        <w:rFonts w:ascii="Century Gothic" w:hAnsi="Century Gothic" w:cs="Arial"/>
        <w:b/>
        <w:sz w:val="32"/>
        <w:szCs w:val="32"/>
      </w:rPr>
      <w:t xml:space="preserve"> </w:t>
    </w:r>
    <w:r>
      <w:rPr>
        <w:rFonts w:ascii="Century Gothic" w:hAnsi="Century Gothic" w:cs="Arial"/>
        <w:b/>
        <w:sz w:val="32"/>
        <w:szCs w:val="32"/>
      </w:rPr>
      <w:t>ОТЧЕТ</w:t>
    </w:r>
  </w:p>
  <w:p w14:paraId="6A25BA7B" w14:textId="286C1408" w:rsidR="00395688" w:rsidRPr="00CC019E" w:rsidRDefault="00395688" w:rsidP="00395688">
    <w:pPr>
      <w:pStyle w:val="a7"/>
      <w:jc w:val="center"/>
      <w:rPr>
        <w:rFonts w:ascii="Century Gothic" w:hAnsi="Century Gothic"/>
        <w:u w:val="single"/>
      </w:rPr>
    </w:pPr>
    <w:r w:rsidRPr="00413B71">
      <w:rPr>
        <w:rFonts w:ascii="Century Gothic" w:hAnsi="Century Gothic" w:cs="Arial"/>
      </w:rPr>
      <w:t>Д</w:t>
    </w:r>
    <w:r>
      <w:rPr>
        <w:rFonts w:ascii="Century Gothic" w:hAnsi="Century Gothic" w:cs="Arial"/>
      </w:rPr>
      <w:t xml:space="preserve">ата: </w:t>
    </w:r>
    <w:r>
      <w:rPr>
        <w:rFonts w:ascii="Century Gothic" w:hAnsi="Century Gothic" w:cs="Arial"/>
        <w:u w:val="single"/>
      </w:rPr>
      <w:t>26</w:t>
    </w:r>
    <w:r w:rsidRPr="00CC019E">
      <w:rPr>
        <w:rFonts w:ascii="Century Gothic" w:hAnsi="Century Gothic" w:cs="Arial"/>
        <w:u w:val="single"/>
      </w:rPr>
      <w:t>.09.2026</w:t>
    </w:r>
    <w:r w:rsidRPr="00CC019E">
      <w:rPr>
        <w:rFonts w:ascii="Century Gothic" w:hAnsi="Century Gothic" w:cs="Arial"/>
      </w:rPr>
      <w:t xml:space="preserve">; </w:t>
    </w:r>
    <w:r w:rsidRPr="00413B71">
      <w:rPr>
        <w:rFonts w:ascii="Century Gothic" w:hAnsi="Century Gothic" w:cs="Arial"/>
      </w:rPr>
      <w:t>Скаут:</w:t>
    </w:r>
    <w:r>
      <w:rPr>
        <w:rFonts w:ascii="Century Gothic" w:hAnsi="Century Gothic" w:cs="Arial"/>
      </w:rPr>
      <w:t xml:space="preserve"> </w:t>
    </w:r>
    <w:proofErr w:type="spellStart"/>
    <w:r w:rsidRPr="00CC019E">
      <w:rPr>
        <w:rFonts w:ascii="Century Gothic" w:hAnsi="Century Gothic" w:cs="Arial"/>
        <w:u w:val="single"/>
      </w:rPr>
      <w:t>Красносвободцев</w:t>
    </w:r>
    <w:proofErr w:type="spellEnd"/>
    <w:r w:rsidRPr="00CC019E">
      <w:rPr>
        <w:rFonts w:ascii="Century Gothic" w:hAnsi="Century Gothic" w:cs="Arial"/>
        <w:u w:val="single"/>
      </w:rPr>
      <w:t xml:space="preserve"> Данил</w:t>
    </w:r>
  </w:p>
  <w:p w14:paraId="66849621" w14:textId="77777777" w:rsidR="00395688" w:rsidRDefault="00395688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E0E6E01"/>
    <w:multiLevelType w:val="hybridMultilevel"/>
    <w:tmpl w:val="141A93D8"/>
    <w:lvl w:ilvl="0" w:tplc="928456FA">
      <w:start w:val="64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36D6"/>
    <w:rsid w:val="00001FE9"/>
    <w:rsid w:val="000164E2"/>
    <w:rsid w:val="00023991"/>
    <w:rsid w:val="00055C71"/>
    <w:rsid w:val="00057F40"/>
    <w:rsid w:val="00096F7E"/>
    <w:rsid w:val="000A402B"/>
    <w:rsid w:val="000A56AA"/>
    <w:rsid w:val="000A64EB"/>
    <w:rsid w:val="000B0452"/>
    <w:rsid w:val="000B083C"/>
    <w:rsid w:val="000B6C1A"/>
    <w:rsid w:val="000B6D7F"/>
    <w:rsid w:val="000D1299"/>
    <w:rsid w:val="000D2141"/>
    <w:rsid w:val="000D5D7A"/>
    <w:rsid w:val="000F500B"/>
    <w:rsid w:val="00102637"/>
    <w:rsid w:val="001207AF"/>
    <w:rsid w:val="00134AEE"/>
    <w:rsid w:val="00135479"/>
    <w:rsid w:val="001636D6"/>
    <w:rsid w:val="001637BA"/>
    <w:rsid w:val="001648AA"/>
    <w:rsid w:val="00170FC2"/>
    <w:rsid w:val="00177CE1"/>
    <w:rsid w:val="001925D0"/>
    <w:rsid w:val="001A5C07"/>
    <w:rsid w:val="001B62F1"/>
    <w:rsid w:val="001C0A02"/>
    <w:rsid w:val="001D10D5"/>
    <w:rsid w:val="001D7551"/>
    <w:rsid w:val="001D7943"/>
    <w:rsid w:val="001E29FF"/>
    <w:rsid w:val="00200E71"/>
    <w:rsid w:val="00203580"/>
    <w:rsid w:val="00211A82"/>
    <w:rsid w:val="002201E8"/>
    <w:rsid w:val="00227281"/>
    <w:rsid w:val="002477EA"/>
    <w:rsid w:val="00250590"/>
    <w:rsid w:val="00257DF2"/>
    <w:rsid w:val="00273DE9"/>
    <w:rsid w:val="00286196"/>
    <w:rsid w:val="0029240C"/>
    <w:rsid w:val="00292501"/>
    <w:rsid w:val="00292A99"/>
    <w:rsid w:val="00295F78"/>
    <w:rsid w:val="002B0D82"/>
    <w:rsid w:val="002C5577"/>
    <w:rsid w:val="002C5A11"/>
    <w:rsid w:val="002E1E18"/>
    <w:rsid w:val="002F411E"/>
    <w:rsid w:val="00307A4C"/>
    <w:rsid w:val="003314F2"/>
    <w:rsid w:val="00332C1C"/>
    <w:rsid w:val="003350AE"/>
    <w:rsid w:val="00371181"/>
    <w:rsid w:val="003724BE"/>
    <w:rsid w:val="0037508D"/>
    <w:rsid w:val="00381D90"/>
    <w:rsid w:val="00390780"/>
    <w:rsid w:val="00393F08"/>
    <w:rsid w:val="00395688"/>
    <w:rsid w:val="003A4FB0"/>
    <w:rsid w:val="003D21C5"/>
    <w:rsid w:val="003D7589"/>
    <w:rsid w:val="003E0B1D"/>
    <w:rsid w:val="003E1E9A"/>
    <w:rsid w:val="003F0AA2"/>
    <w:rsid w:val="003F7FB2"/>
    <w:rsid w:val="004121C6"/>
    <w:rsid w:val="0042418E"/>
    <w:rsid w:val="00427DE9"/>
    <w:rsid w:val="00433909"/>
    <w:rsid w:val="00461AA2"/>
    <w:rsid w:val="00471F55"/>
    <w:rsid w:val="004E5221"/>
    <w:rsid w:val="004F3278"/>
    <w:rsid w:val="0051020D"/>
    <w:rsid w:val="00511AA9"/>
    <w:rsid w:val="005372EB"/>
    <w:rsid w:val="005652A8"/>
    <w:rsid w:val="0057615D"/>
    <w:rsid w:val="00596943"/>
    <w:rsid w:val="005A3616"/>
    <w:rsid w:val="005A5AAE"/>
    <w:rsid w:val="005A7422"/>
    <w:rsid w:val="005C0A86"/>
    <w:rsid w:val="005D3F28"/>
    <w:rsid w:val="005F4289"/>
    <w:rsid w:val="0061673B"/>
    <w:rsid w:val="006240AE"/>
    <w:rsid w:val="00624F52"/>
    <w:rsid w:val="00636CB0"/>
    <w:rsid w:val="00637B7E"/>
    <w:rsid w:val="0065099E"/>
    <w:rsid w:val="00653C39"/>
    <w:rsid w:val="0066331F"/>
    <w:rsid w:val="006644FC"/>
    <w:rsid w:val="00673DC3"/>
    <w:rsid w:val="006A19CB"/>
    <w:rsid w:val="006B5390"/>
    <w:rsid w:val="006C2BB9"/>
    <w:rsid w:val="006D05A3"/>
    <w:rsid w:val="006E4111"/>
    <w:rsid w:val="006E5DFC"/>
    <w:rsid w:val="006F2475"/>
    <w:rsid w:val="00733ECC"/>
    <w:rsid w:val="00787780"/>
    <w:rsid w:val="007A1AAE"/>
    <w:rsid w:val="007A49BE"/>
    <w:rsid w:val="007D0247"/>
    <w:rsid w:val="007D7724"/>
    <w:rsid w:val="007E35D0"/>
    <w:rsid w:val="007E6390"/>
    <w:rsid w:val="008103F2"/>
    <w:rsid w:val="00812772"/>
    <w:rsid w:val="00820335"/>
    <w:rsid w:val="0082311D"/>
    <w:rsid w:val="0083512C"/>
    <w:rsid w:val="00841E5D"/>
    <w:rsid w:val="00845804"/>
    <w:rsid w:val="00846ABB"/>
    <w:rsid w:val="00852FA0"/>
    <w:rsid w:val="008726B6"/>
    <w:rsid w:val="00873140"/>
    <w:rsid w:val="00874DE8"/>
    <w:rsid w:val="00882796"/>
    <w:rsid w:val="00883C91"/>
    <w:rsid w:val="00887BD0"/>
    <w:rsid w:val="00891D61"/>
    <w:rsid w:val="008A7096"/>
    <w:rsid w:val="008B17EB"/>
    <w:rsid w:val="008B3FD6"/>
    <w:rsid w:val="008D2169"/>
    <w:rsid w:val="008D3D6E"/>
    <w:rsid w:val="008F31EE"/>
    <w:rsid w:val="009365FB"/>
    <w:rsid w:val="00944F80"/>
    <w:rsid w:val="00962510"/>
    <w:rsid w:val="00962B1A"/>
    <w:rsid w:val="00965747"/>
    <w:rsid w:val="0097264A"/>
    <w:rsid w:val="009759D9"/>
    <w:rsid w:val="00982C60"/>
    <w:rsid w:val="00986910"/>
    <w:rsid w:val="009917C3"/>
    <w:rsid w:val="00994CB7"/>
    <w:rsid w:val="009A6404"/>
    <w:rsid w:val="009D497C"/>
    <w:rsid w:val="009E0E67"/>
    <w:rsid w:val="00A05186"/>
    <w:rsid w:val="00A322FC"/>
    <w:rsid w:val="00A375DA"/>
    <w:rsid w:val="00A40CED"/>
    <w:rsid w:val="00A56829"/>
    <w:rsid w:val="00A5760F"/>
    <w:rsid w:val="00A84510"/>
    <w:rsid w:val="00A86C81"/>
    <w:rsid w:val="00AC09F7"/>
    <w:rsid w:val="00AC4E92"/>
    <w:rsid w:val="00AC6C61"/>
    <w:rsid w:val="00AD634A"/>
    <w:rsid w:val="00AE3600"/>
    <w:rsid w:val="00AE40D9"/>
    <w:rsid w:val="00B0181E"/>
    <w:rsid w:val="00B04EAA"/>
    <w:rsid w:val="00B21A8C"/>
    <w:rsid w:val="00B34327"/>
    <w:rsid w:val="00B3607D"/>
    <w:rsid w:val="00B3797F"/>
    <w:rsid w:val="00B410E9"/>
    <w:rsid w:val="00B41E7E"/>
    <w:rsid w:val="00B4289E"/>
    <w:rsid w:val="00B52884"/>
    <w:rsid w:val="00B60655"/>
    <w:rsid w:val="00B66619"/>
    <w:rsid w:val="00B74873"/>
    <w:rsid w:val="00B80033"/>
    <w:rsid w:val="00B83BD8"/>
    <w:rsid w:val="00B83CC9"/>
    <w:rsid w:val="00B955F7"/>
    <w:rsid w:val="00B96747"/>
    <w:rsid w:val="00BA77FF"/>
    <w:rsid w:val="00BB224E"/>
    <w:rsid w:val="00BB417A"/>
    <w:rsid w:val="00BD4DDE"/>
    <w:rsid w:val="00BD7391"/>
    <w:rsid w:val="00BE422A"/>
    <w:rsid w:val="00C1223A"/>
    <w:rsid w:val="00C12D95"/>
    <w:rsid w:val="00C22157"/>
    <w:rsid w:val="00C239EE"/>
    <w:rsid w:val="00C27202"/>
    <w:rsid w:val="00C44436"/>
    <w:rsid w:val="00C678FF"/>
    <w:rsid w:val="00C70648"/>
    <w:rsid w:val="00C80B0C"/>
    <w:rsid w:val="00C96049"/>
    <w:rsid w:val="00CB1C58"/>
    <w:rsid w:val="00CE087E"/>
    <w:rsid w:val="00CE2110"/>
    <w:rsid w:val="00D16052"/>
    <w:rsid w:val="00D2566F"/>
    <w:rsid w:val="00D31D78"/>
    <w:rsid w:val="00D462F5"/>
    <w:rsid w:val="00D50CCF"/>
    <w:rsid w:val="00D54599"/>
    <w:rsid w:val="00D805B3"/>
    <w:rsid w:val="00D81815"/>
    <w:rsid w:val="00D9376C"/>
    <w:rsid w:val="00DB086C"/>
    <w:rsid w:val="00DB6A78"/>
    <w:rsid w:val="00DC711C"/>
    <w:rsid w:val="00DD6E83"/>
    <w:rsid w:val="00DE2E89"/>
    <w:rsid w:val="00DE7EA5"/>
    <w:rsid w:val="00E039B2"/>
    <w:rsid w:val="00E33E32"/>
    <w:rsid w:val="00E4168D"/>
    <w:rsid w:val="00E546B8"/>
    <w:rsid w:val="00E61BE1"/>
    <w:rsid w:val="00E7095D"/>
    <w:rsid w:val="00E805E8"/>
    <w:rsid w:val="00E86ACD"/>
    <w:rsid w:val="00ED63ED"/>
    <w:rsid w:val="00EE04DF"/>
    <w:rsid w:val="00EE07C5"/>
    <w:rsid w:val="00EF2BBF"/>
    <w:rsid w:val="00F04300"/>
    <w:rsid w:val="00F11BB1"/>
    <w:rsid w:val="00F27859"/>
    <w:rsid w:val="00F27C92"/>
    <w:rsid w:val="00F301F6"/>
    <w:rsid w:val="00F44F09"/>
    <w:rsid w:val="00F70678"/>
    <w:rsid w:val="00F72DA8"/>
    <w:rsid w:val="00F77910"/>
    <w:rsid w:val="00F81627"/>
    <w:rsid w:val="00F97960"/>
    <w:rsid w:val="00FA18EE"/>
    <w:rsid w:val="00FC37C9"/>
    <w:rsid w:val="00FC4155"/>
    <w:rsid w:val="00FC5045"/>
    <w:rsid w:val="00FD089A"/>
    <w:rsid w:val="00FE0507"/>
    <w:rsid w:val="00FE06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40574F47"/>
  <w15:chartTrackingRefBased/>
  <w15:docId w15:val="{844D622D-4F32-49D4-9609-9AD0A4C5A2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2157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A49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F11BB1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F11BB1"/>
    <w:rPr>
      <w:color w:val="605E5C"/>
      <w:shd w:val="clear" w:color="auto" w:fill="E1DFDD"/>
    </w:rPr>
  </w:style>
  <w:style w:type="paragraph" w:styleId="a6">
    <w:name w:val="List Paragraph"/>
    <w:basedOn w:val="a"/>
    <w:uiPriority w:val="34"/>
    <w:qFormat/>
    <w:rsid w:val="00F27C92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39568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395688"/>
  </w:style>
  <w:style w:type="paragraph" w:styleId="a9">
    <w:name w:val="footer"/>
    <w:basedOn w:val="a"/>
    <w:link w:val="aa"/>
    <w:uiPriority w:val="99"/>
    <w:unhideWhenUsed/>
    <w:rsid w:val="0039568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395688"/>
  </w:style>
  <w:style w:type="paragraph" w:styleId="ab">
    <w:name w:val="Normal (Web)"/>
    <w:basedOn w:val="a"/>
    <w:uiPriority w:val="99"/>
    <w:unhideWhenUsed/>
    <w:rsid w:val="00B748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ocdata">
    <w:name w:val="docdata"/>
    <w:aliases w:val="docy,v5,1967,bqiaagaaeyqcaaagiaiaaamwbwaabsqhaaaaaaaaaaaaaaaaaaaaaaaaaaaaaaaaaaaaaaaaaaaaaaaaaaaaaaaaaaaaaaaaaaaaaaaaaaaaaaaaaaaaaaaaaaaaaaaaaaaaaaaaaaaaaaaaaaaaaaaaaaaaaaaaaaaaaaaaaaaaaaaaaaaaaaaaaaaaaaaaaaaaaaaaaaaaaaaaaaaaaaaaaaaaaaaaaaaaaaaa"/>
    <w:basedOn w:val="a"/>
    <w:rsid w:val="00A322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054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45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6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28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86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98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9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transfermarkt.world/artem-krutovskikh/profil/spieler/1160997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3FF656-75B4-4C04-943B-64C94416BC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450</TotalTime>
  <Pages>9</Pages>
  <Words>1961</Words>
  <Characters>11183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Danil Krasnosvobodtsev</dc:creator>
  <cp:keywords/>
  <dc:description/>
  <cp:lastModifiedBy>Danil Krasnosvobodtsev</cp:lastModifiedBy>
  <cp:revision>243</cp:revision>
  <dcterms:created xsi:type="dcterms:W3CDTF">2026-09-21T12:45:00Z</dcterms:created>
  <dcterms:modified xsi:type="dcterms:W3CDTF">2026-09-29T18:06:00Z</dcterms:modified>
</cp:coreProperties>
</file>